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204B9" w14:textId="77777777" w:rsidR="00036C1D" w:rsidRPr="006D35E1" w:rsidRDefault="00036C1D" w:rsidP="00036C1D">
      <w:pPr>
        <w:jc w:val="center"/>
        <w:rPr>
          <w:rFonts w:eastAsia="Batang" w:cs="Arial"/>
          <w:b/>
          <w:sz w:val="96"/>
          <w:szCs w:val="96"/>
        </w:rPr>
      </w:pPr>
      <w:r w:rsidRPr="006D35E1">
        <w:rPr>
          <w:rFonts w:eastAsia="Batang" w:cs="Arial"/>
          <w:b/>
          <w:sz w:val="96"/>
          <w:szCs w:val="96"/>
        </w:rPr>
        <w:t>Grade 8</w:t>
      </w:r>
    </w:p>
    <w:p w14:paraId="0C8C027B" w14:textId="77777777" w:rsidR="00036C1D" w:rsidRDefault="00036C1D" w:rsidP="00F35F22">
      <w:pPr>
        <w:jc w:val="center"/>
        <w:rPr>
          <w:rFonts w:eastAsia="Batang" w:cs="Arial"/>
          <w:b/>
          <w:sz w:val="96"/>
          <w:szCs w:val="96"/>
        </w:rPr>
      </w:pPr>
      <w:r w:rsidRPr="006D35E1">
        <w:rPr>
          <w:rFonts w:eastAsia="Batang" w:cs="Arial"/>
          <w:b/>
          <w:sz w:val="96"/>
          <w:szCs w:val="96"/>
        </w:rPr>
        <w:t>Science</w:t>
      </w:r>
    </w:p>
    <w:p w14:paraId="50A1EF2D" w14:textId="4C6A7C3A" w:rsidR="00B15B59" w:rsidRPr="006D35E1" w:rsidRDefault="00B15B59" w:rsidP="00F35F22">
      <w:pPr>
        <w:jc w:val="center"/>
        <w:rPr>
          <w:rFonts w:ascii="Batang" w:eastAsia="Batang" w:hAnsi="Batang"/>
          <w:b/>
          <w:sz w:val="96"/>
          <w:szCs w:val="96"/>
        </w:rPr>
      </w:pPr>
      <w:r w:rsidRPr="00F35F22">
        <w:rPr>
          <w:rFonts w:eastAsia="Batang"/>
          <w:b/>
          <w:sz w:val="56"/>
          <w:szCs w:val="56"/>
        </w:rPr>
        <w:t xml:space="preserve">SPRING </w:t>
      </w:r>
      <w:r w:rsidR="008D5FF9">
        <w:rPr>
          <w:rFonts w:eastAsia="Batang"/>
          <w:b/>
          <w:sz w:val="56"/>
          <w:szCs w:val="56"/>
        </w:rPr>
        <w:t>ENRICHMENT</w:t>
      </w:r>
      <w:r w:rsidRPr="00F35F22">
        <w:rPr>
          <w:rFonts w:eastAsia="Batang"/>
          <w:b/>
          <w:sz w:val="56"/>
          <w:szCs w:val="56"/>
        </w:rPr>
        <w:t xml:space="preserve"> PACKET</w:t>
      </w:r>
    </w:p>
    <w:p w14:paraId="7247D0EB" w14:textId="1CA6661C" w:rsidR="00036C1D" w:rsidRDefault="005825D1" w:rsidP="00036C1D">
      <w:pPr>
        <w:jc w:val="center"/>
        <w:rPr>
          <w:rFonts w:ascii="Batang" w:eastAsia="Batang" w:hAnsi="Batang"/>
          <w:b/>
          <w:sz w:val="52"/>
          <w:szCs w:val="52"/>
        </w:rPr>
      </w:pPr>
      <w:r>
        <w:rPr>
          <w:rFonts w:ascii="Batang" w:eastAsia="Batang" w:hAnsi="Batang"/>
          <w:b/>
          <w:noProof/>
          <w:sz w:val="52"/>
          <w:szCs w:val="52"/>
        </w:rPr>
        <w:drawing>
          <wp:inline distT="0" distB="0" distL="0" distR="0" wp14:anchorId="02ABEBFC" wp14:editId="599D7577">
            <wp:extent cx="3978275" cy="2671976"/>
            <wp:effectExtent l="0" t="0" r="9525" b="0"/>
            <wp:docPr id="1" name="Picture 1" descr="ttp://www.visitmysmokies.com/wp-content/uploads/2015/01/Monarch-butterfly-on-an-orange-flower-in-the-Smoky-Mount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tp://www.visitmysmokies.com/wp-content/uploads/2015/01/Monarch-butterfly-on-an-orange-flower-in-the-Smoky-Mountains.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98214" cy="2685368"/>
                    </a:xfrm>
                    <a:prstGeom prst="rect">
                      <a:avLst/>
                    </a:prstGeom>
                    <a:noFill/>
                    <a:ln>
                      <a:noFill/>
                    </a:ln>
                  </pic:spPr>
                </pic:pic>
              </a:graphicData>
            </a:graphic>
          </wp:inline>
        </w:drawing>
      </w:r>
    </w:p>
    <w:p w14:paraId="26DD4115" w14:textId="4348884E" w:rsidR="00036C1D" w:rsidRPr="00F35F22" w:rsidRDefault="00036C1D" w:rsidP="00F35F22">
      <w:pPr>
        <w:jc w:val="center"/>
        <w:rPr>
          <w:rFonts w:eastAsia="Batang"/>
          <w:b/>
          <w:sz w:val="56"/>
          <w:szCs w:val="56"/>
        </w:rPr>
      </w:pPr>
    </w:p>
    <w:p w14:paraId="7D6E0469" w14:textId="77777777" w:rsidR="00036C1D" w:rsidRPr="00FC3E00" w:rsidRDefault="00036C1D" w:rsidP="00F35F22">
      <w:pPr>
        <w:rPr>
          <w:b/>
          <w:bCs/>
          <w:sz w:val="20"/>
          <w:szCs w:val="20"/>
        </w:rPr>
      </w:pPr>
    </w:p>
    <w:p w14:paraId="360A2DA5" w14:textId="77777777" w:rsidR="00C2208C" w:rsidRPr="00C2208C" w:rsidRDefault="00C2208C" w:rsidP="00FC3E00">
      <w:pPr>
        <w:jc w:val="center"/>
        <w:rPr>
          <w:b/>
          <w:bCs/>
        </w:rPr>
      </w:pPr>
    </w:p>
    <w:p w14:paraId="462F3138" w14:textId="3F289D5F" w:rsidR="00FC3E00" w:rsidRDefault="006D35E1" w:rsidP="00FC3E00">
      <w:pPr>
        <w:jc w:val="center"/>
        <w:rPr>
          <w:b/>
          <w:bCs/>
          <w:sz w:val="56"/>
          <w:szCs w:val="56"/>
        </w:rPr>
      </w:pPr>
      <w:r>
        <w:rPr>
          <w:noProof/>
        </w:rPr>
        <w:drawing>
          <wp:inline distT="0" distB="0" distL="0" distR="0" wp14:anchorId="20BAC674" wp14:editId="385C11EE">
            <wp:extent cx="1525905" cy="1282700"/>
            <wp:effectExtent l="0" t="0" r="0" b="12700"/>
            <wp:docPr id="2" name="Picture 2" descr="C:\Users\gail.rush\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il.rush\Desktop\untitled.png"/>
                    <pic:cNvPicPr>
                      <a:picLocks noChangeAspect="1" noChangeArrowheads="1"/>
                    </pic:cNvPicPr>
                  </pic:nvPicPr>
                  <pic:blipFill rotWithShape="1">
                    <a:blip r:embed="rId11">
                      <a:extLst>
                        <a:ext uri="{28A0092B-C50C-407E-A947-70E740481C1C}">
                          <a14:useLocalDpi xmlns:a14="http://schemas.microsoft.com/office/drawing/2010/main" val="0"/>
                        </a:ext>
                      </a:extLst>
                    </a:blip>
                    <a:srcRect b="16645"/>
                    <a:stretch/>
                  </pic:blipFill>
                  <pic:spPr bwMode="auto">
                    <a:xfrm>
                      <a:off x="0" y="0"/>
                      <a:ext cx="1532623" cy="1288347"/>
                    </a:xfrm>
                    <a:prstGeom prst="rect">
                      <a:avLst/>
                    </a:prstGeom>
                    <a:noFill/>
                    <a:ln>
                      <a:noFill/>
                    </a:ln>
                    <a:extLst>
                      <a:ext uri="{53640926-AAD7-44d8-BBD7-CCE9431645EC}">
                        <a14:shadowObscured xmlns:a14="http://schemas.microsoft.com/office/drawing/2010/main"/>
                      </a:ext>
                    </a:extLst>
                  </pic:spPr>
                </pic:pic>
              </a:graphicData>
            </a:graphic>
          </wp:inline>
        </w:drawing>
      </w:r>
    </w:p>
    <w:p w14:paraId="769696B5" w14:textId="77777777" w:rsidR="00C2208C" w:rsidRPr="00C2208C" w:rsidRDefault="00C2208C" w:rsidP="00FC3E00">
      <w:pPr>
        <w:jc w:val="center"/>
        <w:rPr>
          <w:b/>
          <w:bCs/>
        </w:rPr>
      </w:pPr>
    </w:p>
    <w:p w14:paraId="20081560" w14:textId="77777777" w:rsidR="00C2208C" w:rsidRPr="000C280D" w:rsidRDefault="00C2208C" w:rsidP="00C2208C">
      <w:pPr>
        <w:jc w:val="center"/>
        <w:rPr>
          <w:b/>
          <w:bCs/>
          <w:color w:val="000000"/>
          <w:sz w:val="28"/>
          <w:szCs w:val="28"/>
        </w:rPr>
      </w:pPr>
      <w:r w:rsidRPr="000C280D">
        <w:rPr>
          <w:b/>
          <w:bCs/>
          <w:color w:val="000000"/>
          <w:sz w:val="28"/>
          <w:szCs w:val="28"/>
        </w:rPr>
        <w:t>Prince George’s County Public Schools</w:t>
      </w:r>
    </w:p>
    <w:p w14:paraId="7128BE2B" w14:textId="77777777" w:rsidR="00C2208C" w:rsidRPr="000C280D" w:rsidRDefault="00C2208C" w:rsidP="00C2208C">
      <w:pPr>
        <w:jc w:val="center"/>
        <w:rPr>
          <w:b/>
          <w:bCs/>
          <w:color w:val="000000"/>
          <w:sz w:val="28"/>
          <w:szCs w:val="28"/>
        </w:rPr>
      </w:pPr>
      <w:r w:rsidRPr="000C280D">
        <w:rPr>
          <w:b/>
          <w:bCs/>
          <w:color w:val="000000"/>
          <w:sz w:val="28"/>
          <w:szCs w:val="28"/>
        </w:rPr>
        <w:t>Office of Academic Programs</w:t>
      </w:r>
    </w:p>
    <w:p w14:paraId="43145D99" w14:textId="77777777" w:rsidR="00C2208C" w:rsidRDefault="00C2208C" w:rsidP="00C2208C">
      <w:pPr>
        <w:jc w:val="center"/>
        <w:rPr>
          <w:b/>
          <w:bCs/>
          <w:color w:val="000000"/>
          <w:sz w:val="36"/>
          <w:szCs w:val="36"/>
        </w:rPr>
      </w:pPr>
      <w:r w:rsidRPr="000C280D">
        <w:rPr>
          <w:b/>
          <w:bCs/>
          <w:color w:val="000000"/>
          <w:sz w:val="28"/>
          <w:szCs w:val="28"/>
        </w:rPr>
        <w:t>Department of Curriculum and Instruction</w:t>
      </w:r>
    </w:p>
    <w:p w14:paraId="7F5798A9" w14:textId="77777777" w:rsidR="00C2208C" w:rsidRDefault="00C2208C" w:rsidP="00C2208C">
      <w:pPr>
        <w:jc w:val="center"/>
        <w:rPr>
          <w:sz w:val="16"/>
          <w:szCs w:val="16"/>
        </w:rPr>
      </w:pPr>
    </w:p>
    <w:p w14:paraId="1B98ADAA" w14:textId="77777777" w:rsidR="00B15B59" w:rsidRPr="00CE6842" w:rsidRDefault="00036C1D" w:rsidP="00B15B59">
      <w:pPr>
        <w:jc w:val="center"/>
        <w:rPr>
          <w:rFonts w:eastAsia="Batang"/>
          <w:b/>
          <w:sz w:val="36"/>
          <w:szCs w:val="36"/>
        </w:rPr>
      </w:pPr>
      <w:r>
        <w:rPr>
          <w:b/>
          <w:bCs/>
          <w:i/>
          <w:sz w:val="20"/>
          <w:szCs w:val="20"/>
        </w:rPr>
        <w:br w:type="page"/>
      </w:r>
      <w:r w:rsidR="00B15B59" w:rsidRPr="00CE6842">
        <w:rPr>
          <w:b/>
          <w:bCs/>
          <w:sz w:val="40"/>
        </w:rPr>
        <w:lastRenderedPageBreak/>
        <w:t>Note to Student and Parents/Guardians</w:t>
      </w:r>
    </w:p>
    <w:p w14:paraId="4B4B234E" w14:textId="77777777" w:rsidR="00B15B59" w:rsidRPr="00CE6842" w:rsidRDefault="00B15B59" w:rsidP="00B15B59">
      <w:pPr>
        <w:pStyle w:val="Heading1"/>
        <w:rPr>
          <w:rFonts w:ascii="Arial Narrow" w:hAnsi="Arial Narrow"/>
          <w:bCs w:val="0"/>
        </w:rPr>
      </w:pPr>
    </w:p>
    <w:p w14:paraId="1C964B4B" w14:textId="77777777" w:rsidR="00B15B59" w:rsidRPr="00CE6842" w:rsidRDefault="00B15B59" w:rsidP="00B15B59">
      <w:pPr>
        <w:rPr>
          <w:sz w:val="28"/>
          <w:szCs w:val="28"/>
        </w:rPr>
      </w:pPr>
      <w:r w:rsidRPr="00CE6842">
        <w:rPr>
          <w:sz w:val="28"/>
          <w:szCs w:val="28"/>
        </w:rPr>
        <w:t xml:space="preserve">This is an </w:t>
      </w:r>
      <w:r>
        <w:rPr>
          <w:sz w:val="28"/>
          <w:szCs w:val="28"/>
        </w:rPr>
        <w:t>“</w:t>
      </w:r>
      <w:r w:rsidRPr="00CE6842">
        <w:rPr>
          <w:sz w:val="28"/>
          <w:szCs w:val="28"/>
        </w:rPr>
        <w:t>at-home</w:t>
      </w:r>
      <w:r>
        <w:rPr>
          <w:sz w:val="28"/>
          <w:szCs w:val="28"/>
        </w:rPr>
        <w:t xml:space="preserve">” </w:t>
      </w:r>
      <w:r w:rsidRPr="00195CCE">
        <w:rPr>
          <w:sz w:val="28"/>
          <w:szCs w:val="28"/>
        </w:rPr>
        <w:t>supplemental</w:t>
      </w:r>
      <w:r w:rsidRPr="00CE6842">
        <w:rPr>
          <w:sz w:val="28"/>
          <w:szCs w:val="28"/>
        </w:rPr>
        <w:t xml:space="preserve"> science instructional packet for </w:t>
      </w:r>
      <w:r>
        <w:rPr>
          <w:sz w:val="28"/>
          <w:szCs w:val="28"/>
        </w:rPr>
        <w:t xml:space="preserve">middle school </w:t>
      </w:r>
      <w:r w:rsidRPr="00CE6842">
        <w:rPr>
          <w:sz w:val="28"/>
          <w:szCs w:val="28"/>
        </w:rPr>
        <w:t xml:space="preserve">students during Spring Break. </w:t>
      </w:r>
    </w:p>
    <w:p w14:paraId="4CD33B8F" w14:textId="77777777" w:rsidR="00B15B59" w:rsidRPr="00CE6842" w:rsidRDefault="00B15B59" w:rsidP="00B15B59">
      <w:pPr>
        <w:rPr>
          <w:sz w:val="28"/>
          <w:szCs w:val="28"/>
        </w:rPr>
      </w:pPr>
    </w:p>
    <w:p w14:paraId="5EA0C972" w14:textId="77777777" w:rsidR="00B15B59" w:rsidRPr="00CE6842" w:rsidRDefault="00B15B59" w:rsidP="00B15B59">
      <w:pPr>
        <w:rPr>
          <w:sz w:val="28"/>
          <w:szCs w:val="28"/>
        </w:rPr>
      </w:pPr>
      <w:r w:rsidRPr="00CE6842">
        <w:rPr>
          <w:sz w:val="28"/>
          <w:szCs w:val="28"/>
        </w:rPr>
        <w:t>This packet has been created to provide practice for students to answer Selected Response (SR) items and work through technical reading passages of informational text to write Constructed Responses (CRs) to support middle school science and the PGCPS Literacy Initiative.  For Constructed Response items, it is highly recommended that students practice their annotating skills when reading the text.</w:t>
      </w:r>
    </w:p>
    <w:p w14:paraId="595CF4DA" w14:textId="77777777" w:rsidR="00B15B59" w:rsidRPr="00CE6842" w:rsidRDefault="00B15B59" w:rsidP="00B15B59">
      <w:pPr>
        <w:rPr>
          <w:sz w:val="28"/>
          <w:szCs w:val="28"/>
        </w:rPr>
      </w:pPr>
    </w:p>
    <w:p w14:paraId="5E2A3240" w14:textId="77777777" w:rsidR="00B15B59" w:rsidRPr="00CE6842" w:rsidRDefault="00B15B59" w:rsidP="00B15B59">
      <w:pPr>
        <w:rPr>
          <w:sz w:val="28"/>
          <w:szCs w:val="28"/>
        </w:rPr>
      </w:pPr>
      <w:r w:rsidRPr="00CE6842">
        <w:rPr>
          <w:sz w:val="28"/>
          <w:szCs w:val="28"/>
        </w:rPr>
        <w:t xml:space="preserve">Students will use the passages to write claims, evidence, and reasoning for </w:t>
      </w:r>
      <w:r>
        <w:rPr>
          <w:sz w:val="28"/>
          <w:szCs w:val="28"/>
        </w:rPr>
        <w:t xml:space="preserve">Constructed Response </w:t>
      </w:r>
      <w:r w:rsidRPr="00CE6842">
        <w:rPr>
          <w:sz w:val="28"/>
          <w:szCs w:val="28"/>
        </w:rPr>
        <w:t>items and circle the correct answer choice for Selected Re</w:t>
      </w:r>
      <w:r>
        <w:rPr>
          <w:sz w:val="28"/>
          <w:szCs w:val="28"/>
        </w:rPr>
        <w:t xml:space="preserve">sponse </w:t>
      </w:r>
      <w:r w:rsidRPr="00CE6842">
        <w:rPr>
          <w:sz w:val="28"/>
          <w:szCs w:val="28"/>
        </w:rPr>
        <w:t xml:space="preserve">items.  </w:t>
      </w:r>
    </w:p>
    <w:p w14:paraId="13D6A00A" w14:textId="77777777" w:rsidR="00B15B59" w:rsidRPr="00CE6842" w:rsidRDefault="00B15B59" w:rsidP="00B15B59">
      <w:pPr>
        <w:rPr>
          <w:sz w:val="28"/>
          <w:szCs w:val="28"/>
        </w:rPr>
      </w:pPr>
    </w:p>
    <w:p w14:paraId="2BC64A7E" w14:textId="77777777" w:rsidR="00B15B59" w:rsidRPr="00CE6842" w:rsidRDefault="00B15B59" w:rsidP="00A368C3">
      <w:pPr>
        <w:pStyle w:val="ListParagraph"/>
        <w:widowControl w:val="0"/>
        <w:numPr>
          <w:ilvl w:val="0"/>
          <w:numId w:val="3"/>
        </w:numPr>
        <w:rPr>
          <w:rFonts w:ascii="Arial Narrow" w:hAnsi="Arial Narrow"/>
          <w:sz w:val="28"/>
          <w:szCs w:val="28"/>
        </w:rPr>
      </w:pPr>
      <w:r w:rsidRPr="00CE6842">
        <w:rPr>
          <w:rFonts w:ascii="Arial Narrow" w:hAnsi="Arial Narrow"/>
          <w:color w:val="000000" w:themeColor="text1"/>
          <w:sz w:val="28"/>
          <w:szCs w:val="28"/>
        </w:rPr>
        <w:t xml:space="preserve">For more information about the PGCPS Literacy Initiative, visit: </w:t>
      </w:r>
      <w:hyperlink r:id="rId12" w:history="1">
        <w:r w:rsidRPr="00CE6842">
          <w:rPr>
            <w:rStyle w:val="Hyperlink"/>
            <w:rFonts w:ascii="Arial Narrow" w:hAnsi="Arial Narrow"/>
            <w:color w:val="000000" w:themeColor="text1"/>
            <w:sz w:val="28"/>
            <w:szCs w:val="28"/>
          </w:rPr>
          <w:t>http://www.pgcps.org/literacy/</w:t>
        </w:r>
      </w:hyperlink>
      <w:r w:rsidRPr="00CE6842">
        <w:rPr>
          <w:rFonts w:ascii="Arial Narrow" w:hAnsi="Arial Narrow"/>
          <w:color w:val="000000" w:themeColor="text1"/>
          <w:sz w:val="28"/>
          <w:szCs w:val="28"/>
        </w:rPr>
        <w:t xml:space="preserve"> for parents and </w:t>
      </w:r>
      <w:r w:rsidRPr="00CE6842">
        <w:rPr>
          <w:rFonts w:ascii="Arial Narrow" w:hAnsi="Arial Narrow"/>
          <w:sz w:val="28"/>
          <w:szCs w:val="28"/>
        </w:rPr>
        <w:t>students.</w:t>
      </w:r>
    </w:p>
    <w:p w14:paraId="712499B7" w14:textId="77777777" w:rsidR="00B15B59" w:rsidRPr="00CE6842" w:rsidRDefault="00B15B59" w:rsidP="00B15B59">
      <w:pPr>
        <w:rPr>
          <w:sz w:val="28"/>
          <w:szCs w:val="28"/>
        </w:rPr>
      </w:pPr>
    </w:p>
    <w:p w14:paraId="2429E86F" w14:textId="329854A1" w:rsidR="00B15B59" w:rsidRPr="00CE6842" w:rsidRDefault="008D5FF9" w:rsidP="00B15B59">
      <w:pPr>
        <w:rPr>
          <w:sz w:val="28"/>
          <w:szCs w:val="28"/>
        </w:rPr>
      </w:pPr>
      <w:r>
        <w:rPr>
          <w:sz w:val="28"/>
          <w:szCs w:val="28"/>
        </w:rPr>
        <w:t>The items in the Spring Enrichment</w:t>
      </w:r>
      <w:bookmarkStart w:id="0" w:name="_GoBack"/>
      <w:bookmarkEnd w:id="0"/>
      <w:r w:rsidR="00B15B59" w:rsidRPr="00CE6842">
        <w:rPr>
          <w:sz w:val="28"/>
          <w:szCs w:val="28"/>
        </w:rPr>
        <w:t xml:space="preserve"> Packet are aligned to the Next Generation Science Standards’ (NGSS) Science and Engineering Practices (SEPs).</w:t>
      </w:r>
    </w:p>
    <w:p w14:paraId="76C6B3FA" w14:textId="77777777" w:rsidR="00B15B59" w:rsidRPr="00CE6842" w:rsidRDefault="00B15B59" w:rsidP="00B15B59">
      <w:pPr>
        <w:rPr>
          <w:sz w:val="28"/>
          <w:szCs w:val="28"/>
        </w:rPr>
      </w:pPr>
    </w:p>
    <w:p w14:paraId="3FF36CDD" w14:textId="77777777" w:rsidR="00B15B59" w:rsidRPr="00CE6842" w:rsidRDefault="00B15B59" w:rsidP="00B15B59">
      <w:pPr>
        <w:rPr>
          <w:sz w:val="28"/>
          <w:szCs w:val="28"/>
        </w:rPr>
      </w:pPr>
      <w:r w:rsidRPr="00CE6842">
        <w:rPr>
          <w:sz w:val="28"/>
          <w:szCs w:val="28"/>
        </w:rPr>
        <w:t xml:space="preserve"> For more information about the PGCPS Science and NGSS, visit:</w:t>
      </w:r>
    </w:p>
    <w:p w14:paraId="78A43B9D" w14:textId="77777777" w:rsidR="00B15B59" w:rsidRPr="00CE6842" w:rsidRDefault="00B15B59" w:rsidP="00A368C3">
      <w:pPr>
        <w:pStyle w:val="ListParagraph"/>
        <w:widowControl w:val="0"/>
        <w:numPr>
          <w:ilvl w:val="0"/>
          <w:numId w:val="3"/>
        </w:numPr>
        <w:rPr>
          <w:rFonts w:ascii="Arial Narrow" w:hAnsi="Arial Narrow"/>
          <w:color w:val="000000" w:themeColor="text1"/>
          <w:sz w:val="28"/>
          <w:szCs w:val="28"/>
        </w:rPr>
      </w:pPr>
      <w:r w:rsidRPr="00CE6842">
        <w:rPr>
          <w:rFonts w:ascii="Arial Narrow" w:hAnsi="Arial Narrow"/>
          <w:color w:val="000000" w:themeColor="text1"/>
          <w:sz w:val="28"/>
          <w:szCs w:val="28"/>
        </w:rPr>
        <w:t xml:space="preserve">PGCPS Science Department: </w:t>
      </w:r>
      <w:hyperlink r:id="rId13" w:history="1">
        <w:r w:rsidRPr="00CE6842">
          <w:rPr>
            <w:rStyle w:val="Hyperlink"/>
            <w:rFonts w:ascii="Arial Narrow" w:hAnsi="Arial Narrow"/>
            <w:color w:val="000000" w:themeColor="text1"/>
            <w:sz w:val="28"/>
            <w:szCs w:val="28"/>
          </w:rPr>
          <w:t>http://www1.pgcps.org/science/</w:t>
        </w:r>
      </w:hyperlink>
    </w:p>
    <w:p w14:paraId="4F8FF45D" w14:textId="77777777" w:rsidR="00B15B59" w:rsidRPr="00CE6842" w:rsidRDefault="00B15B59" w:rsidP="00A368C3">
      <w:pPr>
        <w:pStyle w:val="ListParagraph"/>
        <w:widowControl w:val="0"/>
        <w:numPr>
          <w:ilvl w:val="0"/>
          <w:numId w:val="2"/>
        </w:numPr>
        <w:rPr>
          <w:rFonts w:ascii="Arial Narrow" w:hAnsi="Arial Narrow"/>
          <w:color w:val="000000" w:themeColor="text1"/>
          <w:sz w:val="28"/>
          <w:szCs w:val="28"/>
        </w:rPr>
      </w:pPr>
      <w:r w:rsidRPr="00CE6842">
        <w:rPr>
          <w:rFonts w:ascii="Arial Narrow" w:hAnsi="Arial Narrow"/>
          <w:color w:val="000000" w:themeColor="text1"/>
          <w:sz w:val="28"/>
          <w:szCs w:val="28"/>
        </w:rPr>
        <w:t xml:space="preserve">NGSS Website: </w:t>
      </w:r>
      <w:hyperlink r:id="rId14" w:history="1">
        <w:r w:rsidRPr="00CE6842">
          <w:rPr>
            <w:rStyle w:val="Hyperlink"/>
            <w:rFonts w:ascii="Arial Narrow" w:hAnsi="Arial Narrow"/>
            <w:color w:val="000000" w:themeColor="text1"/>
            <w:sz w:val="28"/>
            <w:szCs w:val="28"/>
          </w:rPr>
          <w:t>https://www.nextgenscience.org/</w:t>
        </w:r>
      </w:hyperlink>
      <w:r w:rsidRPr="00CE6842">
        <w:rPr>
          <w:rFonts w:ascii="Arial Narrow" w:hAnsi="Arial Narrow"/>
          <w:color w:val="000000" w:themeColor="text1"/>
          <w:sz w:val="28"/>
          <w:szCs w:val="28"/>
        </w:rPr>
        <w:t xml:space="preserve"> </w:t>
      </w:r>
    </w:p>
    <w:p w14:paraId="609E7737" w14:textId="77777777" w:rsidR="00B15B59" w:rsidRPr="00CE6842" w:rsidRDefault="00B15B59" w:rsidP="00A368C3">
      <w:pPr>
        <w:pStyle w:val="ListParagraph"/>
        <w:numPr>
          <w:ilvl w:val="0"/>
          <w:numId w:val="2"/>
        </w:numPr>
        <w:rPr>
          <w:rFonts w:ascii="Arial Narrow" w:eastAsia="Times New Roman" w:hAnsi="Arial Narrow"/>
          <w:color w:val="000000" w:themeColor="text1"/>
          <w:sz w:val="28"/>
          <w:szCs w:val="28"/>
        </w:rPr>
      </w:pPr>
      <w:r w:rsidRPr="00CE6842">
        <w:rPr>
          <w:rFonts w:ascii="Arial Narrow" w:hAnsi="Arial Narrow"/>
          <w:color w:val="000000" w:themeColor="text1"/>
          <w:sz w:val="28"/>
          <w:szCs w:val="28"/>
        </w:rPr>
        <w:t xml:space="preserve">NGSS Parent Guide: </w:t>
      </w:r>
      <w:hyperlink r:id="rId15" w:history="1">
        <w:r w:rsidRPr="00CE6842">
          <w:rPr>
            <w:rStyle w:val="Hyperlink"/>
            <w:rFonts w:ascii="Arial Narrow" w:eastAsia="Times New Roman" w:hAnsi="Arial Narrow"/>
            <w:bCs/>
            <w:color w:val="000000" w:themeColor="text1"/>
            <w:sz w:val="28"/>
            <w:szCs w:val="28"/>
            <w:shd w:val="clear" w:color="auto" w:fill="FFFFFF"/>
          </w:rPr>
          <w:t>https://tinyurl.com/NGSSParentGuide</w:t>
        </w:r>
      </w:hyperlink>
    </w:p>
    <w:p w14:paraId="3A50543E" w14:textId="77777777" w:rsidR="00B15B59" w:rsidRPr="00CE6842" w:rsidRDefault="00B15B59" w:rsidP="00B15B59">
      <w:pPr>
        <w:rPr>
          <w:color w:val="000000" w:themeColor="text1"/>
          <w:sz w:val="28"/>
          <w:szCs w:val="28"/>
        </w:rPr>
      </w:pPr>
      <w:r w:rsidRPr="00CE6842">
        <w:rPr>
          <w:color w:val="000000" w:themeColor="text1"/>
          <w:sz w:val="28"/>
          <w:szCs w:val="28"/>
        </w:rPr>
        <w:t xml:space="preserve"> </w:t>
      </w:r>
    </w:p>
    <w:p w14:paraId="36BCB181" w14:textId="32BD0E2A" w:rsidR="00B15B59" w:rsidRPr="00CE6842" w:rsidRDefault="00B15B59" w:rsidP="00B15B59">
      <w:pPr>
        <w:rPr>
          <w:sz w:val="28"/>
          <w:szCs w:val="28"/>
        </w:rPr>
      </w:pPr>
      <w:r w:rsidRPr="00CE6842">
        <w:rPr>
          <w:sz w:val="28"/>
          <w:szCs w:val="28"/>
        </w:rPr>
        <w:t xml:space="preserve">The answer key for SR items and the writing rubric for CR items are located </w:t>
      </w:r>
      <w:r w:rsidR="005C1DF1">
        <w:rPr>
          <w:sz w:val="28"/>
          <w:szCs w:val="28"/>
        </w:rPr>
        <w:t>on pages 9 and 10</w:t>
      </w:r>
      <w:r w:rsidRPr="00CE6842">
        <w:rPr>
          <w:sz w:val="28"/>
          <w:szCs w:val="28"/>
        </w:rPr>
        <w:t>.</w:t>
      </w:r>
    </w:p>
    <w:p w14:paraId="7B613C42" w14:textId="7B58E010" w:rsidR="000B662E" w:rsidRDefault="000B662E" w:rsidP="00B15B59">
      <w:pPr>
        <w:jc w:val="center"/>
        <w:rPr>
          <w:rFonts w:ascii="Helvetica-Bold" w:hAnsi="Helvetica-Bold" w:cs="Helvetica-Bold"/>
          <w:b/>
          <w:bCs/>
          <w:color w:val="231F20"/>
          <w:sz w:val="28"/>
          <w:szCs w:val="26"/>
        </w:rPr>
      </w:pPr>
    </w:p>
    <w:p w14:paraId="5C51A8E9" w14:textId="77777777" w:rsidR="000B662E" w:rsidRDefault="000B662E" w:rsidP="00036C1D">
      <w:pPr>
        <w:widowControl w:val="0"/>
        <w:autoSpaceDE w:val="0"/>
        <w:autoSpaceDN w:val="0"/>
        <w:adjustRightInd w:val="0"/>
        <w:rPr>
          <w:rFonts w:ascii="Helvetica-Bold" w:hAnsi="Helvetica-Bold" w:cs="Helvetica-Bold"/>
          <w:b/>
          <w:bCs/>
          <w:color w:val="231F20"/>
          <w:sz w:val="28"/>
          <w:szCs w:val="26"/>
        </w:rPr>
      </w:pPr>
    </w:p>
    <w:p w14:paraId="43C9D314" w14:textId="77777777" w:rsidR="006D6E31" w:rsidRPr="001C59F5" w:rsidRDefault="006D6E31" w:rsidP="006D6E31">
      <w:pPr>
        <w:widowControl w:val="0"/>
        <w:autoSpaceDE w:val="0"/>
        <w:autoSpaceDN w:val="0"/>
        <w:adjustRightInd w:val="0"/>
        <w:ind w:left="720"/>
        <w:rPr>
          <w:rFonts w:ascii="Helvetica" w:hAnsi="Helvetica" w:cs="Helvetica-Bold"/>
          <w:b/>
          <w:bCs/>
          <w:color w:val="231F20"/>
          <w:sz w:val="40"/>
          <w:szCs w:val="40"/>
        </w:rPr>
      </w:pPr>
    </w:p>
    <w:p w14:paraId="30B37757" w14:textId="38362AC9" w:rsidR="00A50465" w:rsidRPr="00FC3E00" w:rsidRDefault="00FC3E00" w:rsidP="00FC3E00">
      <w:pPr>
        <w:rPr>
          <w:rFonts w:ascii="Helvetica" w:hAnsi="Helvetica" w:cs="Helvetica-Bold"/>
          <w:b/>
          <w:bCs/>
          <w:color w:val="231F20"/>
          <w:sz w:val="40"/>
          <w:szCs w:val="40"/>
        </w:rPr>
      </w:pPr>
      <w:r>
        <w:rPr>
          <w:rFonts w:ascii="Helvetica" w:hAnsi="Helvetica" w:cs="Helvetica-Bold"/>
          <w:b/>
          <w:bCs/>
          <w:color w:val="231F20"/>
          <w:sz w:val="40"/>
          <w:szCs w:val="40"/>
        </w:rPr>
        <w:br w:type="page"/>
      </w:r>
    </w:p>
    <w:p w14:paraId="4D4EABDD" w14:textId="77777777" w:rsidR="00A50465" w:rsidRPr="00DA5597" w:rsidRDefault="008A3847" w:rsidP="00A50465">
      <w:pPr>
        <w:widowControl w:val="0"/>
        <w:autoSpaceDE w:val="0"/>
        <w:autoSpaceDN w:val="0"/>
        <w:adjustRightInd w:val="0"/>
        <w:rPr>
          <w:rFonts w:cs="Helvetica-Bold"/>
          <w:b/>
          <w:bCs/>
          <w:color w:val="231F20"/>
          <w:sz w:val="28"/>
          <w:szCs w:val="28"/>
        </w:rPr>
      </w:pPr>
      <w:r w:rsidRPr="00DA5597">
        <w:rPr>
          <w:rFonts w:cs="Helvetica-Bold"/>
          <w:b/>
          <w:bCs/>
          <w:color w:val="231F20"/>
          <w:sz w:val="28"/>
          <w:szCs w:val="28"/>
        </w:rPr>
        <w:lastRenderedPageBreak/>
        <w:t>1</w:t>
      </w:r>
      <w:r w:rsidR="00A50465" w:rsidRPr="00DA5597">
        <w:rPr>
          <w:rFonts w:cs="Helvetica-Bold"/>
          <w:b/>
          <w:bCs/>
          <w:color w:val="231F20"/>
          <w:sz w:val="28"/>
          <w:szCs w:val="28"/>
        </w:rPr>
        <w:t>.  Scientists perform experiments to test hypotheses.</w:t>
      </w:r>
    </w:p>
    <w:p w14:paraId="5E242C67" w14:textId="77777777" w:rsidR="00A50465" w:rsidRPr="00DA5597" w:rsidRDefault="00A50465" w:rsidP="00A50465">
      <w:pPr>
        <w:widowControl w:val="0"/>
        <w:autoSpaceDE w:val="0"/>
        <w:autoSpaceDN w:val="0"/>
        <w:adjustRightInd w:val="0"/>
        <w:rPr>
          <w:rFonts w:cs="Helvetica-Bold"/>
          <w:b/>
          <w:bCs/>
          <w:color w:val="231F20"/>
          <w:sz w:val="28"/>
          <w:szCs w:val="28"/>
        </w:rPr>
      </w:pPr>
    </w:p>
    <w:p w14:paraId="2CC85392" w14:textId="77777777" w:rsidR="00A50465" w:rsidRPr="00DA5597" w:rsidRDefault="00A50465" w:rsidP="00DA5597">
      <w:pPr>
        <w:widowControl w:val="0"/>
        <w:autoSpaceDE w:val="0"/>
        <w:autoSpaceDN w:val="0"/>
        <w:adjustRightInd w:val="0"/>
        <w:rPr>
          <w:rFonts w:cs="Helvetica-Bold"/>
          <w:b/>
          <w:bCs/>
          <w:color w:val="231F20"/>
          <w:sz w:val="28"/>
          <w:szCs w:val="28"/>
        </w:rPr>
      </w:pPr>
      <w:r w:rsidRPr="00DA5597">
        <w:rPr>
          <w:rFonts w:cs="Helvetica-Bold"/>
          <w:b/>
          <w:bCs/>
          <w:color w:val="231F20"/>
          <w:sz w:val="28"/>
          <w:szCs w:val="28"/>
        </w:rPr>
        <w:t>How do scientists tr</w:t>
      </w:r>
      <w:r w:rsidR="00FC3E00" w:rsidRPr="00DA5597">
        <w:rPr>
          <w:rFonts w:cs="Helvetica-Bold"/>
          <w:b/>
          <w:bCs/>
          <w:color w:val="231F20"/>
          <w:sz w:val="28"/>
          <w:szCs w:val="28"/>
        </w:rPr>
        <w:t xml:space="preserve">y to remain objective during </w:t>
      </w:r>
      <w:r w:rsidRPr="00DA5597">
        <w:rPr>
          <w:rFonts w:cs="Helvetica-Bold"/>
          <w:b/>
          <w:bCs/>
          <w:color w:val="231F20"/>
          <w:sz w:val="28"/>
          <w:szCs w:val="28"/>
        </w:rPr>
        <w:t>experiments?</w:t>
      </w:r>
    </w:p>
    <w:p w14:paraId="1C3ACDF3" w14:textId="77777777" w:rsidR="00A50465" w:rsidRPr="00DA5597" w:rsidRDefault="00A50465" w:rsidP="00A50465">
      <w:pPr>
        <w:widowControl w:val="0"/>
        <w:autoSpaceDE w:val="0"/>
        <w:autoSpaceDN w:val="0"/>
        <w:adjustRightInd w:val="0"/>
        <w:rPr>
          <w:rFonts w:cs="Helvetica-Bold"/>
          <w:b/>
          <w:bCs/>
          <w:color w:val="231F20"/>
          <w:sz w:val="28"/>
          <w:szCs w:val="28"/>
        </w:rPr>
      </w:pPr>
    </w:p>
    <w:p w14:paraId="16FBA8D0" w14:textId="115B321E" w:rsidR="00A50465" w:rsidRPr="00DA5597" w:rsidRDefault="00A50465" w:rsidP="00DA5597">
      <w:pPr>
        <w:pStyle w:val="ListParagraph"/>
        <w:widowControl w:val="0"/>
        <w:numPr>
          <w:ilvl w:val="1"/>
          <w:numId w:val="16"/>
        </w:numPr>
        <w:autoSpaceDE w:val="0"/>
        <w:autoSpaceDN w:val="0"/>
        <w:adjustRightInd w:val="0"/>
        <w:ind w:left="360"/>
        <w:rPr>
          <w:rFonts w:ascii="Arial Narrow" w:hAnsi="Arial Narrow" w:cs="Helvetica-Bold"/>
          <w:color w:val="231F20"/>
          <w:sz w:val="28"/>
          <w:szCs w:val="28"/>
        </w:rPr>
      </w:pPr>
      <w:r w:rsidRPr="00DA5597">
        <w:rPr>
          <w:rFonts w:ascii="Arial Narrow" w:hAnsi="Arial Narrow" w:cs="Helvetica-Bold"/>
          <w:color w:val="231F20"/>
          <w:sz w:val="28"/>
          <w:szCs w:val="28"/>
        </w:rPr>
        <w:t>Scientists analyze all results.</w:t>
      </w:r>
    </w:p>
    <w:p w14:paraId="4F87FC9E" w14:textId="77777777" w:rsidR="00A50465" w:rsidRPr="00DA5597" w:rsidRDefault="00A50465" w:rsidP="00DA5597">
      <w:pPr>
        <w:widowControl w:val="0"/>
        <w:autoSpaceDE w:val="0"/>
        <w:autoSpaceDN w:val="0"/>
        <w:adjustRightInd w:val="0"/>
        <w:rPr>
          <w:rFonts w:cs="Helvetica-Bold"/>
          <w:bCs/>
          <w:color w:val="231F20"/>
          <w:sz w:val="28"/>
          <w:szCs w:val="28"/>
        </w:rPr>
      </w:pPr>
    </w:p>
    <w:p w14:paraId="2EF3170F" w14:textId="0B792A79" w:rsidR="00A50465" w:rsidRPr="00DA5597" w:rsidRDefault="00A50465" w:rsidP="00DA5597">
      <w:pPr>
        <w:pStyle w:val="ListParagraph"/>
        <w:widowControl w:val="0"/>
        <w:numPr>
          <w:ilvl w:val="1"/>
          <w:numId w:val="16"/>
        </w:numPr>
        <w:autoSpaceDE w:val="0"/>
        <w:autoSpaceDN w:val="0"/>
        <w:adjustRightInd w:val="0"/>
        <w:ind w:left="360"/>
        <w:rPr>
          <w:rFonts w:ascii="Arial Narrow" w:hAnsi="Arial Narrow" w:cs="Helvetica-Bold"/>
          <w:color w:val="231F20"/>
          <w:sz w:val="28"/>
          <w:szCs w:val="28"/>
        </w:rPr>
      </w:pPr>
      <w:r w:rsidRPr="00DA5597">
        <w:rPr>
          <w:rFonts w:ascii="Arial Narrow" w:hAnsi="Arial Narrow" w:cs="Helvetica-Bold"/>
          <w:color w:val="231F20"/>
          <w:sz w:val="28"/>
          <w:szCs w:val="28"/>
        </w:rPr>
        <w:t>Scientists use safety precautions.</w:t>
      </w:r>
    </w:p>
    <w:p w14:paraId="3EC8763D" w14:textId="77777777" w:rsidR="00A50465" w:rsidRPr="00DA5597" w:rsidRDefault="00A50465" w:rsidP="00DA5597">
      <w:pPr>
        <w:widowControl w:val="0"/>
        <w:autoSpaceDE w:val="0"/>
        <w:autoSpaceDN w:val="0"/>
        <w:adjustRightInd w:val="0"/>
        <w:rPr>
          <w:rFonts w:cs="Helvetica-Bold"/>
          <w:bCs/>
          <w:color w:val="231F20"/>
          <w:sz w:val="28"/>
          <w:szCs w:val="28"/>
        </w:rPr>
      </w:pPr>
    </w:p>
    <w:p w14:paraId="2B6CC932" w14:textId="5646AE7B" w:rsidR="00A50465" w:rsidRPr="00DA5597" w:rsidRDefault="00A50465" w:rsidP="00DA5597">
      <w:pPr>
        <w:pStyle w:val="ListParagraph"/>
        <w:widowControl w:val="0"/>
        <w:numPr>
          <w:ilvl w:val="1"/>
          <w:numId w:val="16"/>
        </w:numPr>
        <w:autoSpaceDE w:val="0"/>
        <w:autoSpaceDN w:val="0"/>
        <w:adjustRightInd w:val="0"/>
        <w:ind w:left="360"/>
        <w:rPr>
          <w:rFonts w:ascii="Arial Narrow" w:hAnsi="Arial Narrow" w:cs="Helvetica-Bold"/>
          <w:color w:val="231F20"/>
          <w:sz w:val="28"/>
          <w:szCs w:val="28"/>
        </w:rPr>
      </w:pPr>
      <w:r w:rsidRPr="00DA5597">
        <w:rPr>
          <w:rFonts w:ascii="Arial Narrow" w:hAnsi="Arial Narrow" w:cs="Helvetica-Bold"/>
          <w:color w:val="231F20"/>
          <w:sz w:val="28"/>
          <w:szCs w:val="28"/>
        </w:rPr>
        <w:t>Scientists conduct experiments once.</w:t>
      </w:r>
    </w:p>
    <w:p w14:paraId="076F3E23" w14:textId="77777777" w:rsidR="00A50465" w:rsidRPr="00DA5597" w:rsidRDefault="00A50465" w:rsidP="00DA5597">
      <w:pPr>
        <w:rPr>
          <w:rFonts w:cs="Helvetica-Bold"/>
          <w:bCs/>
          <w:color w:val="231F20"/>
          <w:sz w:val="28"/>
          <w:szCs w:val="28"/>
        </w:rPr>
      </w:pPr>
    </w:p>
    <w:p w14:paraId="51AF7651" w14:textId="327A5E5B" w:rsidR="00A50465" w:rsidRPr="00DA5597" w:rsidRDefault="00A50465" w:rsidP="00DA5597">
      <w:pPr>
        <w:pStyle w:val="ListParagraph"/>
        <w:numPr>
          <w:ilvl w:val="1"/>
          <w:numId w:val="16"/>
        </w:numPr>
        <w:ind w:left="360"/>
        <w:rPr>
          <w:rFonts w:ascii="Arial Narrow" w:hAnsi="Arial Narrow" w:cs="Helvetica-Bold"/>
          <w:color w:val="231F20"/>
          <w:sz w:val="28"/>
          <w:szCs w:val="28"/>
        </w:rPr>
      </w:pPr>
      <w:r w:rsidRPr="00DA5597">
        <w:rPr>
          <w:rFonts w:ascii="Arial Narrow" w:hAnsi="Arial Narrow" w:cs="Helvetica-Bold"/>
          <w:color w:val="231F20"/>
          <w:sz w:val="28"/>
          <w:szCs w:val="28"/>
        </w:rPr>
        <w:t>Scientists change at least two variables.</w:t>
      </w:r>
    </w:p>
    <w:p w14:paraId="535AE4B4" w14:textId="77777777" w:rsidR="00A50465" w:rsidRPr="00DA5597" w:rsidRDefault="00A50465" w:rsidP="00A50465">
      <w:pPr>
        <w:rPr>
          <w:rFonts w:cs="Helvetica-Bold"/>
          <w:b/>
          <w:color w:val="231F20"/>
          <w:sz w:val="28"/>
          <w:szCs w:val="28"/>
        </w:rPr>
      </w:pPr>
    </w:p>
    <w:p w14:paraId="6104C114" w14:textId="77777777" w:rsidR="00A50465" w:rsidRPr="00DA5597" w:rsidRDefault="00A50465" w:rsidP="00A50465">
      <w:pPr>
        <w:rPr>
          <w:rFonts w:cs="Helvetica-Bold"/>
          <w:b/>
          <w:color w:val="231F20"/>
          <w:sz w:val="28"/>
          <w:szCs w:val="28"/>
        </w:rPr>
      </w:pPr>
    </w:p>
    <w:p w14:paraId="0E70077E" w14:textId="77777777" w:rsidR="00E01ACC" w:rsidRPr="00DA5597" w:rsidRDefault="00E01ACC" w:rsidP="00A50465">
      <w:pPr>
        <w:rPr>
          <w:rFonts w:cs="Helvetica-Bold"/>
          <w:b/>
          <w:color w:val="231F20"/>
          <w:sz w:val="28"/>
          <w:szCs w:val="28"/>
        </w:rPr>
      </w:pPr>
    </w:p>
    <w:p w14:paraId="41DA1B5A" w14:textId="77777777" w:rsidR="00DA5597" w:rsidRDefault="008A3847" w:rsidP="00FC3E00">
      <w:pPr>
        <w:ind w:left="288" w:hanging="288"/>
        <w:rPr>
          <w:rFonts w:cs="Helvetica-Bold"/>
          <w:b/>
          <w:bCs/>
          <w:color w:val="231F20"/>
          <w:sz w:val="28"/>
          <w:szCs w:val="28"/>
        </w:rPr>
      </w:pPr>
      <w:r w:rsidRPr="00DA5597">
        <w:rPr>
          <w:rFonts w:cs="Helvetica-Bold"/>
          <w:b/>
          <w:bCs/>
          <w:color w:val="231F20"/>
          <w:sz w:val="28"/>
          <w:szCs w:val="28"/>
        </w:rPr>
        <w:t>2</w:t>
      </w:r>
      <w:r w:rsidR="00845D57" w:rsidRPr="00DA5597">
        <w:rPr>
          <w:rFonts w:cs="Helvetica-Bold"/>
          <w:b/>
          <w:bCs/>
          <w:color w:val="231F20"/>
          <w:sz w:val="28"/>
          <w:szCs w:val="28"/>
        </w:rPr>
        <w:t>.  A teacher asks her student</w:t>
      </w:r>
      <w:r w:rsidR="00FC3E00" w:rsidRPr="00DA5597">
        <w:rPr>
          <w:rFonts w:cs="Helvetica-Bold"/>
          <w:b/>
          <w:bCs/>
          <w:color w:val="231F20"/>
          <w:sz w:val="28"/>
          <w:szCs w:val="28"/>
        </w:rPr>
        <w:t xml:space="preserve">s the following question: How </w:t>
      </w:r>
      <w:r w:rsidR="00845D57" w:rsidRPr="00DA5597">
        <w:rPr>
          <w:rFonts w:cs="Helvetica-Bold"/>
          <w:b/>
          <w:bCs/>
          <w:color w:val="231F20"/>
          <w:sz w:val="28"/>
          <w:szCs w:val="28"/>
        </w:rPr>
        <w:t>does the air</w:t>
      </w:r>
      <w:r w:rsidR="00845D57" w:rsidRPr="00DA5597">
        <w:rPr>
          <w:rFonts w:cs="Helvetica-Bold"/>
          <w:b/>
          <w:color w:val="231F20"/>
          <w:sz w:val="28"/>
          <w:szCs w:val="28"/>
        </w:rPr>
        <w:t xml:space="preserve"> </w:t>
      </w:r>
      <w:r w:rsidR="00DA5597">
        <w:rPr>
          <w:rFonts w:cs="Helvetica-Bold"/>
          <w:b/>
          <w:bCs/>
          <w:color w:val="231F20"/>
          <w:sz w:val="28"/>
          <w:szCs w:val="28"/>
        </w:rPr>
        <w:t>pressure inside a</w:t>
      </w:r>
    </w:p>
    <w:p w14:paraId="7ADC1D79" w14:textId="675810B4" w:rsidR="00845D57" w:rsidRPr="00DA5597" w:rsidRDefault="00845D57" w:rsidP="00FC3E00">
      <w:pPr>
        <w:ind w:left="288" w:hanging="288"/>
        <w:rPr>
          <w:rFonts w:cs="Helvetica-Bold"/>
          <w:b/>
          <w:bCs/>
          <w:color w:val="231F20"/>
          <w:sz w:val="28"/>
          <w:szCs w:val="28"/>
        </w:rPr>
      </w:pPr>
      <w:r w:rsidRPr="00DA5597">
        <w:rPr>
          <w:rFonts w:cs="Helvetica-Bold"/>
          <w:b/>
          <w:bCs/>
          <w:color w:val="231F20"/>
          <w:sz w:val="28"/>
          <w:szCs w:val="28"/>
        </w:rPr>
        <w:t>soccer ball affect the distance the soccer ball</w:t>
      </w:r>
      <w:r w:rsidRPr="00DA5597">
        <w:rPr>
          <w:rFonts w:cs="Helvetica-Bold"/>
          <w:b/>
          <w:color w:val="231F20"/>
          <w:sz w:val="28"/>
          <w:szCs w:val="28"/>
        </w:rPr>
        <w:t xml:space="preserve"> </w:t>
      </w:r>
      <w:r w:rsidRPr="00DA5597">
        <w:rPr>
          <w:rFonts w:cs="Helvetica-Bold"/>
          <w:b/>
          <w:bCs/>
          <w:color w:val="231F20"/>
          <w:sz w:val="28"/>
          <w:szCs w:val="28"/>
        </w:rPr>
        <w:t>travels after the ball is kicked?</w:t>
      </w:r>
    </w:p>
    <w:p w14:paraId="6963ADB4" w14:textId="77777777" w:rsidR="00845D57" w:rsidRPr="00DA5597" w:rsidRDefault="00845D57" w:rsidP="00845D57">
      <w:pPr>
        <w:widowControl w:val="0"/>
        <w:autoSpaceDE w:val="0"/>
        <w:autoSpaceDN w:val="0"/>
        <w:adjustRightInd w:val="0"/>
        <w:rPr>
          <w:rFonts w:cs="Helvetica-Bold"/>
          <w:b/>
          <w:bCs/>
          <w:color w:val="231F20"/>
          <w:sz w:val="28"/>
          <w:szCs w:val="28"/>
        </w:rPr>
      </w:pPr>
    </w:p>
    <w:p w14:paraId="300BD13F" w14:textId="77777777" w:rsidR="00845D57" w:rsidRPr="00DA5597" w:rsidRDefault="00845D57" w:rsidP="00DA5597">
      <w:pPr>
        <w:widowControl w:val="0"/>
        <w:autoSpaceDE w:val="0"/>
        <w:autoSpaceDN w:val="0"/>
        <w:adjustRightInd w:val="0"/>
        <w:rPr>
          <w:rFonts w:cs="Helvetica-Bold"/>
          <w:b/>
          <w:bCs/>
          <w:color w:val="231F20"/>
          <w:sz w:val="28"/>
          <w:szCs w:val="28"/>
        </w:rPr>
      </w:pPr>
      <w:r w:rsidRPr="00DA5597">
        <w:rPr>
          <w:rFonts w:cs="Helvetica-Bold"/>
          <w:b/>
          <w:bCs/>
          <w:color w:val="231F20"/>
          <w:sz w:val="28"/>
          <w:szCs w:val="28"/>
        </w:rPr>
        <w:t xml:space="preserve">Which statement below is the </w:t>
      </w:r>
      <w:r w:rsidRPr="00DA5597">
        <w:rPr>
          <w:rFonts w:cs="Helvetica-Bold"/>
          <w:b/>
          <w:bCs/>
          <w:color w:val="231F20"/>
          <w:sz w:val="28"/>
          <w:szCs w:val="28"/>
          <w:u w:val="single"/>
        </w:rPr>
        <w:t>best</w:t>
      </w:r>
      <w:r w:rsidR="00FC3E00" w:rsidRPr="00DA5597">
        <w:rPr>
          <w:rFonts w:cs="Helvetica-Bold"/>
          <w:b/>
          <w:bCs/>
          <w:color w:val="231F20"/>
          <w:sz w:val="28"/>
          <w:szCs w:val="28"/>
        </w:rPr>
        <w:t xml:space="preserve"> hypothesis for this </w:t>
      </w:r>
      <w:r w:rsidRPr="00DA5597">
        <w:rPr>
          <w:rFonts w:cs="Helvetica-Bold"/>
          <w:b/>
          <w:bCs/>
          <w:color w:val="231F20"/>
          <w:sz w:val="28"/>
          <w:szCs w:val="28"/>
        </w:rPr>
        <w:t>investigation?</w:t>
      </w:r>
    </w:p>
    <w:p w14:paraId="50672538" w14:textId="77777777" w:rsidR="00845D57" w:rsidRPr="00DA5597" w:rsidRDefault="00845D57" w:rsidP="00845D57">
      <w:pPr>
        <w:widowControl w:val="0"/>
        <w:autoSpaceDE w:val="0"/>
        <w:autoSpaceDN w:val="0"/>
        <w:adjustRightInd w:val="0"/>
        <w:rPr>
          <w:rFonts w:cs="Helvetica-Bold"/>
          <w:b/>
          <w:bCs/>
          <w:color w:val="231F20"/>
          <w:sz w:val="28"/>
          <w:szCs w:val="28"/>
        </w:rPr>
      </w:pPr>
    </w:p>
    <w:p w14:paraId="200BAC30" w14:textId="1247A126" w:rsidR="00845D57" w:rsidRPr="00DA5597" w:rsidRDefault="00845D57" w:rsidP="00DA5597">
      <w:pPr>
        <w:pStyle w:val="ListParagraph"/>
        <w:widowControl w:val="0"/>
        <w:numPr>
          <w:ilvl w:val="0"/>
          <w:numId w:val="17"/>
        </w:numPr>
        <w:autoSpaceDE w:val="0"/>
        <w:autoSpaceDN w:val="0"/>
        <w:adjustRightInd w:val="0"/>
        <w:ind w:left="360"/>
        <w:rPr>
          <w:rFonts w:ascii="Arial Narrow" w:hAnsi="Arial Narrow" w:cs="Helvetica-Bold"/>
          <w:color w:val="231F20"/>
          <w:sz w:val="28"/>
          <w:szCs w:val="28"/>
        </w:rPr>
      </w:pPr>
      <w:r w:rsidRPr="00DA5597">
        <w:rPr>
          <w:rFonts w:ascii="Arial Narrow" w:hAnsi="Arial Narrow" w:cs="Helvetica-Bold"/>
          <w:color w:val="231F20"/>
          <w:sz w:val="28"/>
          <w:szCs w:val="28"/>
        </w:rPr>
        <w:t>If a soccer ball is large, then</w:t>
      </w:r>
      <w:r w:rsidR="00FC3E00" w:rsidRPr="00DA5597">
        <w:rPr>
          <w:rFonts w:ascii="Arial Narrow" w:hAnsi="Arial Narrow" w:cs="Helvetica-Bold"/>
          <w:color w:val="231F20"/>
          <w:sz w:val="28"/>
          <w:szCs w:val="28"/>
        </w:rPr>
        <w:t xml:space="preserve"> the soccer ball will travel a </w:t>
      </w:r>
      <w:r w:rsidRPr="00DA5597">
        <w:rPr>
          <w:rFonts w:ascii="Arial Narrow" w:hAnsi="Arial Narrow" w:cs="Helvetica-Bold"/>
          <w:color w:val="231F20"/>
          <w:sz w:val="28"/>
          <w:szCs w:val="28"/>
        </w:rPr>
        <w:t>farther distance than a small soccer ball.</w:t>
      </w:r>
    </w:p>
    <w:p w14:paraId="7AD974EA" w14:textId="77777777" w:rsidR="00845D57" w:rsidRPr="00DA5597" w:rsidRDefault="00845D57" w:rsidP="00DA5597">
      <w:pPr>
        <w:widowControl w:val="0"/>
        <w:autoSpaceDE w:val="0"/>
        <w:autoSpaceDN w:val="0"/>
        <w:adjustRightInd w:val="0"/>
        <w:rPr>
          <w:rFonts w:cs="Helvetica-Bold"/>
          <w:color w:val="231F20"/>
          <w:sz w:val="28"/>
          <w:szCs w:val="28"/>
        </w:rPr>
      </w:pPr>
    </w:p>
    <w:p w14:paraId="03674027" w14:textId="33C1A232" w:rsidR="00845D57" w:rsidRPr="00DA5597" w:rsidRDefault="00845D57" w:rsidP="00DA5597">
      <w:pPr>
        <w:pStyle w:val="ListParagraph"/>
        <w:widowControl w:val="0"/>
        <w:numPr>
          <w:ilvl w:val="0"/>
          <w:numId w:val="17"/>
        </w:numPr>
        <w:autoSpaceDE w:val="0"/>
        <w:autoSpaceDN w:val="0"/>
        <w:adjustRightInd w:val="0"/>
        <w:ind w:left="360"/>
        <w:rPr>
          <w:rFonts w:ascii="Arial Narrow" w:hAnsi="Arial Narrow" w:cs="Helvetica-Bold"/>
          <w:color w:val="231F20"/>
          <w:sz w:val="28"/>
          <w:szCs w:val="28"/>
        </w:rPr>
      </w:pPr>
      <w:r w:rsidRPr="00DA5597">
        <w:rPr>
          <w:rFonts w:ascii="Arial Narrow" w:hAnsi="Arial Narrow" w:cs="Helvetica-Bold"/>
          <w:color w:val="231F20"/>
          <w:sz w:val="28"/>
          <w:szCs w:val="28"/>
        </w:rPr>
        <w:t xml:space="preserve">If a soccer ball has a high internal air pressure, then the </w:t>
      </w:r>
      <w:r w:rsidR="001C5547" w:rsidRPr="00DA5597">
        <w:rPr>
          <w:rFonts w:ascii="Arial Narrow" w:hAnsi="Arial Narrow" w:cs="Helvetica-Bold"/>
          <w:color w:val="231F20"/>
          <w:sz w:val="28"/>
          <w:szCs w:val="28"/>
        </w:rPr>
        <w:t xml:space="preserve">ball </w:t>
      </w:r>
      <w:r w:rsidRPr="00DA5597">
        <w:rPr>
          <w:rFonts w:ascii="Arial Narrow" w:hAnsi="Arial Narrow" w:cs="Helvetica-Bold"/>
          <w:color w:val="231F20"/>
          <w:sz w:val="28"/>
          <w:szCs w:val="28"/>
        </w:rPr>
        <w:t>will travel a farther distance than a soccer ball with less internal air pressure.</w:t>
      </w:r>
    </w:p>
    <w:p w14:paraId="2B14D77C" w14:textId="77777777" w:rsidR="00845D57" w:rsidRPr="00DA5597" w:rsidRDefault="00845D57" w:rsidP="00DA5597">
      <w:pPr>
        <w:widowControl w:val="0"/>
        <w:autoSpaceDE w:val="0"/>
        <w:autoSpaceDN w:val="0"/>
        <w:adjustRightInd w:val="0"/>
        <w:rPr>
          <w:rFonts w:cs="Helvetica-Bold"/>
          <w:color w:val="231F20"/>
          <w:sz w:val="28"/>
          <w:szCs w:val="28"/>
        </w:rPr>
      </w:pPr>
    </w:p>
    <w:p w14:paraId="599B762E" w14:textId="47A2D615" w:rsidR="00845D57" w:rsidRPr="00DA5597" w:rsidRDefault="00845D57" w:rsidP="00DA5597">
      <w:pPr>
        <w:pStyle w:val="ListParagraph"/>
        <w:widowControl w:val="0"/>
        <w:numPr>
          <w:ilvl w:val="0"/>
          <w:numId w:val="17"/>
        </w:numPr>
        <w:autoSpaceDE w:val="0"/>
        <w:autoSpaceDN w:val="0"/>
        <w:adjustRightInd w:val="0"/>
        <w:ind w:left="360"/>
        <w:rPr>
          <w:rFonts w:ascii="Arial Narrow" w:hAnsi="Arial Narrow" w:cs="Helvetica-Bold"/>
          <w:color w:val="231F20"/>
          <w:sz w:val="28"/>
          <w:szCs w:val="28"/>
        </w:rPr>
      </w:pPr>
      <w:r w:rsidRPr="00DA5597">
        <w:rPr>
          <w:rFonts w:ascii="Arial Narrow" w:hAnsi="Arial Narrow" w:cs="Helvetica-Bold"/>
          <w:color w:val="231F20"/>
          <w:sz w:val="28"/>
          <w:szCs w:val="28"/>
        </w:rPr>
        <w:t>If a soccer ball travels a distance of 15 meters, then the ball is traveling faster than a soccer ball that travels a distance of 20 meters.</w:t>
      </w:r>
    </w:p>
    <w:p w14:paraId="3C119D26" w14:textId="77777777" w:rsidR="00845D57" w:rsidRPr="00DA5597" w:rsidRDefault="00845D57" w:rsidP="00DA5597">
      <w:pPr>
        <w:widowControl w:val="0"/>
        <w:autoSpaceDE w:val="0"/>
        <w:autoSpaceDN w:val="0"/>
        <w:adjustRightInd w:val="0"/>
        <w:rPr>
          <w:rFonts w:cs="Helvetica-Bold"/>
          <w:color w:val="231F20"/>
          <w:sz w:val="28"/>
          <w:szCs w:val="28"/>
        </w:rPr>
      </w:pPr>
    </w:p>
    <w:p w14:paraId="0AC69DDD" w14:textId="557EF712" w:rsidR="00775FE5" w:rsidRPr="00DA5597" w:rsidRDefault="00845D57" w:rsidP="00DA5597">
      <w:pPr>
        <w:pStyle w:val="ListParagraph"/>
        <w:widowControl w:val="0"/>
        <w:numPr>
          <w:ilvl w:val="0"/>
          <w:numId w:val="17"/>
        </w:numPr>
        <w:autoSpaceDE w:val="0"/>
        <w:autoSpaceDN w:val="0"/>
        <w:adjustRightInd w:val="0"/>
        <w:ind w:left="360"/>
        <w:rPr>
          <w:rFonts w:ascii="Arial Narrow" w:hAnsi="Arial Narrow" w:cs="Helvetica-Bold"/>
          <w:color w:val="231F20"/>
          <w:sz w:val="28"/>
          <w:szCs w:val="28"/>
        </w:rPr>
      </w:pPr>
      <w:r w:rsidRPr="00DA5597">
        <w:rPr>
          <w:rFonts w:ascii="Arial Narrow" w:hAnsi="Arial Narrow" w:cs="Helvetica-Bold"/>
          <w:color w:val="231F20"/>
          <w:sz w:val="28"/>
          <w:szCs w:val="28"/>
        </w:rPr>
        <w:t xml:space="preserve">If a soccer ball has 0.5 atmospheres of internal pressure, then the ball will travel slower than a ball with </w:t>
      </w:r>
      <w:r w:rsidR="001C5547" w:rsidRPr="00DA5597">
        <w:rPr>
          <w:rFonts w:ascii="Arial Narrow" w:hAnsi="Arial Narrow" w:cs="Helvetica-Bold"/>
          <w:color w:val="231F20"/>
          <w:sz w:val="28"/>
          <w:szCs w:val="28"/>
        </w:rPr>
        <w:t xml:space="preserve">0.8 </w:t>
      </w:r>
      <w:r w:rsidRPr="00DA5597">
        <w:rPr>
          <w:rFonts w:ascii="Arial Narrow" w:hAnsi="Arial Narrow" w:cs="Helvetica-Bold"/>
          <w:color w:val="231F20"/>
          <w:sz w:val="28"/>
          <w:szCs w:val="28"/>
        </w:rPr>
        <w:t>atmospheres of internal pressure.</w:t>
      </w:r>
    </w:p>
    <w:p w14:paraId="00A2DFB6" w14:textId="77777777" w:rsidR="002F68B9" w:rsidRPr="00DA5597" w:rsidRDefault="002F68B9" w:rsidP="005D6B5A">
      <w:pPr>
        <w:widowControl w:val="0"/>
        <w:autoSpaceDE w:val="0"/>
        <w:autoSpaceDN w:val="0"/>
        <w:adjustRightInd w:val="0"/>
        <w:ind w:firstLine="720"/>
        <w:rPr>
          <w:rFonts w:ascii="Helvetica" w:hAnsi="Helvetica" w:cs="Helvetica-Bold"/>
          <w:color w:val="231F20"/>
          <w:sz w:val="28"/>
          <w:szCs w:val="28"/>
        </w:rPr>
      </w:pPr>
    </w:p>
    <w:p w14:paraId="036CF3FB" w14:textId="77777777" w:rsidR="00FC3E00" w:rsidRPr="00DA5597" w:rsidRDefault="00FC3E00">
      <w:pPr>
        <w:rPr>
          <w:rFonts w:ascii="Helvetica" w:hAnsi="Helvetica" w:cs="Helvetica-Bold"/>
          <w:color w:val="231F20"/>
          <w:sz w:val="28"/>
          <w:szCs w:val="28"/>
        </w:rPr>
      </w:pPr>
      <w:r w:rsidRPr="00DA5597">
        <w:rPr>
          <w:rFonts w:ascii="Helvetica" w:hAnsi="Helvetica" w:cs="Helvetica-Bold"/>
          <w:color w:val="231F20"/>
          <w:sz w:val="28"/>
          <w:szCs w:val="28"/>
        </w:rPr>
        <w:br w:type="page"/>
      </w:r>
    </w:p>
    <w:p w14:paraId="260D2AEF" w14:textId="77777777" w:rsidR="00DA5597" w:rsidRDefault="006D255B" w:rsidP="00E01ACC">
      <w:pPr>
        <w:ind w:left="288" w:hanging="288"/>
        <w:rPr>
          <w:rFonts w:cs="Helvetica-Bold"/>
          <w:b/>
          <w:bCs/>
          <w:color w:val="231F20"/>
          <w:sz w:val="28"/>
          <w:szCs w:val="28"/>
        </w:rPr>
      </w:pPr>
      <w:r w:rsidRPr="00DA5597">
        <w:rPr>
          <w:rFonts w:cs="Helvetica-Bold"/>
          <w:b/>
          <w:sz w:val="28"/>
          <w:szCs w:val="28"/>
        </w:rPr>
        <w:lastRenderedPageBreak/>
        <w:t>3</w:t>
      </w:r>
      <w:r w:rsidR="00845D57" w:rsidRPr="00DA5597">
        <w:rPr>
          <w:rFonts w:cs="Helvetica-Bold"/>
          <w:b/>
          <w:sz w:val="28"/>
          <w:szCs w:val="28"/>
        </w:rPr>
        <w:t xml:space="preserve">.  </w:t>
      </w:r>
      <w:r w:rsidR="00845D57" w:rsidRPr="00DA5597">
        <w:rPr>
          <w:rFonts w:cs="Helvetica-Bold"/>
          <w:b/>
          <w:bCs/>
          <w:color w:val="231F20"/>
          <w:sz w:val="28"/>
          <w:szCs w:val="28"/>
        </w:rPr>
        <w:t>During an investigation, stud</w:t>
      </w:r>
      <w:r w:rsidR="00E01ACC" w:rsidRPr="00DA5597">
        <w:rPr>
          <w:rFonts w:cs="Helvetica-Bold"/>
          <w:b/>
          <w:bCs/>
          <w:color w:val="231F20"/>
          <w:sz w:val="28"/>
          <w:szCs w:val="28"/>
        </w:rPr>
        <w:t xml:space="preserve">ents were given chemical data </w:t>
      </w:r>
      <w:r w:rsidR="00DA5597">
        <w:rPr>
          <w:rFonts w:cs="Helvetica-Bold"/>
          <w:b/>
          <w:bCs/>
          <w:color w:val="231F20"/>
          <w:sz w:val="28"/>
          <w:szCs w:val="28"/>
        </w:rPr>
        <w:t>for several common</w:t>
      </w:r>
    </w:p>
    <w:p w14:paraId="5E04FC65" w14:textId="77777777" w:rsidR="00DA5597" w:rsidRDefault="00845D57" w:rsidP="00E01ACC">
      <w:pPr>
        <w:ind w:left="288" w:hanging="288"/>
        <w:rPr>
          <w:rFonts w:cs="Helvetica-Bold"/>
          <w:b/>
          <w:bCs/>
          <w:color w:val="231F20"/>
          <w:sz w:val="28"/>
          <w:szCs w:val="28"/>
        </w:rPr>
      </w:pPr>
      <w:r w:rsidRPr="00DA5597">
        <w:rPr>
          <w:rFonts w:cs="Helvetica-Bold"/>
          <w:b/>
          <w:bCs/>
          <w:color w:val="231F20"/>
          <w:sz w:val="28"/>
          <w:szCs w:val="28"/>
        </w:rPr>
        <w:t>household products, as shown in the data table below. Students we</w:t>
      </w:r>
      <w:r w:rsidR="00DA5597">
        <w:rPr>
          <w:rFonts w:cs="Helvetica-Bold"/>
          <w:b/>
          <w:bCs/>
          <w:color w:val="231F20"/>
          <w:sz w:val="28"/>
          <w:szCs w:val="28"/>
        </w:rPr>
        <w:t>re to determine if a</w:t>
      </w:r>
    </w:p>
    <w:p w14:paraId="3D526D20" w14:textId="77777777" w:rsidR="00DA5597" w:rsidRDefault="00E01ACC" w:rsidP="00E01ACC">
      <w:pPr>
        <w:ind w:left="288" w:hanging="288"/>
        <w:rPr>
          <w:rFonts w:cs="Helvetica-Bold"/>
          <w:b/>
          <w:bCs/>
          <w:color w:val="231F20"/>
          <w:sz w:val="28"/>
          <w:szCs w:val="28"/>
        </w:rPr>
      </w:pPr>
      <w:r w:rsidRPr="00DA5597">
        <w:rPr>
          <w:rFonts w:cs="Helvetica-Bold"/>
          <w:b/>
          <w:bCs/>
          <w:color w:val="231F20"/>
          <w:sz w:val="28"/>
          <w:szCs w:val="28"/>
        </w:rPr>
        <w:t xml:space="preserve">substance </w:t>
      </w:r>
      <w:r w:rsidR="00845D57" w:rsidRPr="00DA5597">
        <w:rPr>
          <w:rFonts w:cs="Helvetica-Bold"/>
          <w:b/>
          <w:bCs/>
          <w:color w:val="231F20"/>
          <w:sz w:val="28"/>
          <w:szCs w:val="28"/>
        </w:rPr>
        <w:t>was an acid or base by using litmus paper. Litmus</w:t>
      </w:r>
      <w:r w:rsidR="00DA5597">
        <w:rPr>
          <w:rFonts w:cs="Helvetica-Bold"/>
          <w:b/>
          <w:bCs/>
          <w:color w:val="231F20"/>
          <w:sz w:val="28"/>
          <w:szCs w:val="28"/>
        </w:rPr>
        <w:t xml:space="preserve"> paper turns red in an acid </w:t>
      </w:r>
    </w:p>
    <w:p w14:paraId="05D893C5" w14:textId="0115C27E" w:rsidR="00845D57" w:rsidRPr="00DA5597" w:rsidRDefault="00DA5597" w:rsidP="00DA5597">
      <w:pPr>
        <w:ind w:left="288" w:hanging="288"/>
        <w:rPr>
          <w:rFonts w:cs="Helvetica-Bold"/>
          <w:b/>
          <w:bCs/>
          <w:color w:val="231F20"/>
          <w:sz w:val="28"/>
          <w:szCs w:val="28"/>
        </w:rPr>
      </w:pPr>
      <w:r>
        <w:rPr>
          <w:rFonts w:cs="Helvetica-Bold"/>
          <w:b/>
          <w:bCs/>
          <w:color w:val="231F20"/>
          <w:sz w:val="28"/>
          <w:szCs w:val="28"/>
        </w:rPr>
        <w:t xml:space="preserve">and </w:t>
      </w:r>
      <w:r w:rsidR="00845D57" w:rsidRPr="00DA5597">
        <w:rPr>
          <w:rFonts w:cs="Helvetica-Bold"/>
          <w:b/>
          <w:bCs/>
          <w:color w:val="231F20"/>
          <w:sz w:val="28"/>
          <w:szCs w:val="28"/>
        </w:rPr>
        <w:t>turns blue in a base.</w:t>
      </w:r>
    </w:p>
    <w:p w14:paraId="60A99249" w14:textId="77777777" w:rsidR="00845D57" w:rsidRPr="00DA5597" w:rsidRDefault="00845D57" w:rsidP="00845D57">
      <w:pPr>
        <w:rPr>
          <w:rFonts w:cs="Helvetica-Bold"/>
          <w:b/>
          <w:bCs/>
          <w:color w:val="231F20"/>
          <w:sz w:val="28"/>
          <w:szCs w:val="28"/>
        </w:rPr>
      </w:pPr>
    </w:p>
    <w:p w14:paraId="645DF168" w14:textId="77777777" w:rsidR="00845D57" w:rsidRPr="00DA5597" w:rsidRDefault="00E01ACC" w:rsidP="00E01ACC">
      <w:pPr>
        <w:jc w:val="center"/>
        <w:rPr>
          <w:rFonts w:cs="Helvetica-Bold"/>
          <w:b/>
          <w:bCs/>
          <w:color w:val="231F20"/>
          <w:sz w:val="28"/>
          <w:szCs w:val="28"/>
        </w:rPr>
      </w:pPr>
      <w:r w:rsidRPr="00DA5597">
        <w:rPr>
          <w:rFonts w:cs="Helvetica-Bold"/>
          <w:b/>
          <w:noProof/>
          <w:color w:val="231F20"/>
          <w:sz w:val="28"/>
          <w:szCs w:val="28"/>
        </w:rPr>
        <w:drawing>
          <wp:inline distT="0" distB="0" distL="0" distR="0" wp14:anchorId="5C8AC0F7" wp14:editId="6D7B842D">
            <wp:extent cx="5937250" cy="2872720"/>
            <wp:effectExtent l="0" t="0" r="635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4622" cy="2885964"/>
                    </a:xfrm>
                    <a:prstGeom prst="rect">
                      <a:avLst/>
                    </a:prstGeom>
                    <a:noFill/>
                    <a:ln>
                      <a:noFill/>
                    </a:ln>
                  </pic:spPr>
                </pic:pic>
              </a:graphicData>
            </a:graphic>
          </wp:inline>
        </w:drawing>
      </w:r>
    </w:p>
    <w:p w14:paraId="030306F7" w14:textId="77777777" w:rsidR="00845D57" w:rsidRPr="00DA5597" w:rsidRDefault="00845D57" w:rsidP="00845D57">
      <w:pPr>
        <w:rPr>
          <w:rFonts w:cs="Helvetica-Bold"/>
          <w:b/>
          <w:bCs/>
          <w:color w:val="231F20"/>
          <w:sz w:val="28"/>
          <w:szCs w:val="28"/>
        </w:rPr>
      </w:pPr>
    </w:p>
    <w:p w14:paraId="262EDF97" w14:textId="77777777" w:rsidR="00845D57" w:rsidRPr="00DA5597" w:rsidRDefault="00845D57" w:rsidP="00E01ACC">
      <w:pPr>
        <w:widowControl w:val="0"/>
        <w:autoSpaceDE w:val="0"/>
        <w:autoSpaceDN w:val="0"/>
        <w:adjustRightInd w:val="0"/>
        <w:ind w:left="288"/>
        <w:rPr>
          <w:rFonts w:cs="Helvetica-Bold"/>
          <w:b/>
          <w:bCs/>
          <w:color w:val="231F20"/>
          <w:sz w:val="28"/>
          <w:szCs w:val="28"/>
        </w:rPr>
      </w:pPr>
      <w:r w:rsidRPr="00DA5597">
        <w:rPr>
          <w:rFonts w:cs="Helvetica-Bold"/>
          <w:b/>
          <w:bCs/>
          <w:color w:val="231F20"/>
          <w:sz w:val="28"/>
          <w:szCs w:val="28"/>
        </w:rPr>
        <w:t>Which conclusion is supported by the data fr</w:t>
      </w:r>
      <w:r w:rsidR="00E01ACC" w:rsidRPr="00DA5597">
        <w:rPr>
          <w:rFonts w:cs="Helvetica-Bold"/>
          <w:b/>
          <w:bCs/>
          <w:color w:val="231F20"/>
          <w:sz w:val="28"/>
          <w:szCs w:val="28"/>
        </w:rPr>
        <w:t xml:space="preserve">om the </w:t>
      </w:r>
      <w:r w:rsidRPr="00DA5597">
        <w:rPr>
          <w:rFonts w:cs="Helvetica-Bold"/>
          <w:b/>
          <w:bCs/>
          <w:color w:val="231F20"/>
          <w:sz w:val="28"/>
          <w:szCs w:val="28"/>
        </w:rPr>
        <w:t>investigation?</w:t>
      </w:r>
    </w:p>
    <w:p w14:paraId="6F445DA0" w14:textId="77777777" w:rsidR="00845D57" w:rsidRPr="00DA5597" w:rsidRDefault="00845D57" w:rsidP="00845D57">
      <w:pPr>
        <w:widowControl w:val="0"/>
        <w:autoSpaceDE w:val="0"/>
        <w:autoSpaceDN w:val="0"/>
        <w:adjustRightInd w:val="0"/>
        <w:rPr>
          <w:rFonts w:cs="Helvetica-Bold"/>
          <w:b/>
          <w:bCs/>
          <w:color w:val="231F20"/>
          <w:sz w:val="28"/>
          <w:szCs w:val="28"/>
        </w:rPr>
      </w:pPr>
    </w:p>
    <w:p w14:paraId="2CC8B5B1" w14:textId="5AD8A3DC" w:rsidR="00845D57" w:rsidRPr="00DA5597" w:rsidRDefault="00845D57" w:rsidP="00DA5597">
      <w:pPr>
        <w:pStyle w:val="ListParagraph"/>
        <w:widowControl w:val="0"/>
        <w:numPr>
          <w:ilvl w:val="0"/>
          <w:numId w:val="14"/>
        </w:numPr>
        <w:autoSpaceDE w:val="0"/>
        <w:autoSpaceDN w:val="0"/>
        <w:adjustRightInd w:val="0"/>
        <w:rPr>
          <w:rFonts w:ascii="Arial Narrow" w:hAnsi="Arial Narrow" w:cs="Helvetica-Bold"/>
          <w:color w:val="231F20"/>
          <w:sz w:val="28"/>
          <w:szCs w:val="28"/>
        </w:rPr>
      </w:pPr>
      <w:r w:rsidRPr="00DA5597">
        <w:rPr>
          <w:rFonts w:ascii="Arial Narrow" w:hAnsi="Arial Narrow" w:cs="Helvetica-Bold"/>
          <w:color w:val="231F20"/>
          <w:sz w:val="28"/>
          <w:szCs w:val="28"/>
        </w:rPr>
        <w:t>Many cleaning supplies are soluble in water.</w:t>
      </w:r>
    </w:p>
    <w:p w14:paraId="2AEF16CD" w14:textId="77777777" w:rsidR="00845D57" w:rsidRPr="00DA5597" w:rsidRDefault="00845D57" w:rsidP="00845D57">
      <w:pPr>
        <w:widowControl w:val="0"/>
        <w:autoSpaceDE w:val="0"/>
        <w:autoSpaceDN w:val="0"/>
        <w:adjustRightInd w:val="0"/>
        <w:rPr>
          <w:rFonts w:cs="Helvetica-Bold"/>
          <w:color w:val="231F20"/>
          <w:sz w:val="28"/>
          <w:szCs w:val="28"/>
        </w:rPr>
      </w:pPr>
    </w:p>
    <w:p w14:paraId="314A8599" w14:textId="2E1FD372" w:rsidR="00845D57" w:rsidRPr="00DA5597" w:rsidRDefault="00845D57" w:rsidP="00DA5597">
      <w:pPr>
        <w:pStyle w:val="ListParagraph"/>
        <w:widowControl w:val="0"/>
        <w:numPr>
          <w:ilvl w:val="0"/>
          <w:numId w:val="14"/>
        </w:numPr>
        <w:autoSpaceDE w:val="0"/>
        <w:autoSpaceDN w:val="0"/>
        <w:adjustRightInd w:val="0"/>
        <w:rPr>
          <w:rFonts w:ascii="Arial Narrow" w:hAnsi="Arial Narrow" w:cs="Helvetica-Bold"/>
          <w:color w:val="231F20"/>
          <w:sz w:val="28"/>
          <w:szCs w:val="28"/>
        </w:rPr>
      </w:pPr>
      <w:r w:rsidRPr="00DA5597">
        <w:rPr>
          <w:rFonts w:ascii="Arial Narrow" w:hAnsi="Arial Narrow" w:cs="Helvetica-Bold"/>
          <w:color w:val="231F20"/>
          <w:sz w:val="28"/>
          <w:szCs w:val="28"/>
        </w:rPr>
        <w:t>Cleaning solutions with a weak odor are acids.</w:t>
      </w:r>
    </w:p>
    <w:p w14:paraId="12F4113B" w14:textId="77777777" w:rsidR="00845D57" w:rsidRPr="00DA5597" w:rsidRDefault="00845D57" w:rsidP="00845D57">
      <w:pPr>
        <w:widowControl w:val="0"/>
        <w:autoSpaceDE w:val="0"/>
        <w:autoSpaceDN w:val="0"/>
        <w:adjustRightInd w:val="0"/>
        <w:rPr>
          <w:rFonts w:cs="Helvetica-Bold"/>
          <w:color w:val="231F20"/>
          <w:sz w:val="28"/>
          <w:szCs w:val="28"/>
        </w:rPr>
      </w:pPr>
    </w:p>
    <w:p w14:paraId="3845C553" w14:textId="3EC73620" w:rsidR="00845D57" w:rsidRPr="00DA5597" w:rsidRDefault="00845D57" w:rsidP="00DA5597">
      <w:pPr>
        <w:pStyle w:val="ListParagraph"/>
        <w:widowControl w:val="0"/>
        <w:numPr>
          <w:ilvl w:val="0"/>
          <w:numId w:val="14"/>
        </w:numPr>
        <w:autoSpaceDE w:val="0"/>
        <w:autoSpaceDN w:val="0"/>
        <w:adjustRightInd w:val="0"/>
        <w:rPr>
          <w:rFonts w:ascii="Arial Narrow" w:hAnsi="Arial Narrow" w:cs="Helvetica-Bold"/>
          <w:color w:val="231F20"/>
          <w:sz w:val="28"/>
          <w:szCs w:val="28"/>
        </w:rPr>
      </w:pPr>
      <w:r w:rsidRPr="00DA5597">
        <w:rPr>
          <w:rFonts w:ascii="Arial Narrow" w:hAnsi="Arial Narrow" w:cs="Helvetica-Bold"/>
          <w:color w:val="231F20"/>
          <w:sz w:val="28"/>
          <w:szCs w:val="28"/>
        </w:rPr>
        <w:t>Water is the main ingredient in many cleaning supplies.</w:t>
      </w:r>
    </w:p>
    <w:p w14:paraId="1C4BDA46" w14:textId="77777777" w:rsidR="00DA5597" w:rsidRPr="00DA5597" w:rsidRDefault="00DA5597" w:rsidP="00DA5597">
      <w:pPr>
        <w:widowControl w:val="0"/>
        <w:autoSpaceDE w:val="0"/>
        <w:autoSpaceDN w:val="0"/>
        <w:adjustRightInd w:val="0"/>
        <w:rPr>
          <w:rFonts w:cs="Helvetica-Bold"/>
          <w:color w:val="231F20"/>
          <w:sz w:val="28"/>
          <w:szCs w:val="28"/>
        </w:rPr>
      </w:pPr>
    </w:p>
    <w:p w14:paraId="5C6C023E" w14:textId="64228B6E" w:rsidR="00845D57" w:rsidRPr="00DA5597" w:rsidRDefault="00845D57" w:rsidP="00DA5597">
      <w:pPr>
        <w:pStyle w:val="ListParagraph"/>
        <w:widowControl w:val="0"/>
        <w:numPr>
          <w:ilvl w:val="0"/>
          <w:numId w:val="14"/>
        </w:numPr>
        <w:autoSpaceDE w:val="0"/>
        <w:autoSpaceDN w:val="0"/>
        <w:adjustRightInd w:val="0"/>
        <w:rPr>
          <w:rFonts w:ascii="Arial Narrow" w:hAnsi="Arial Narrow" w:cs="Helvetica-Bold"/>
          <w:color w:val="231F20"/>
          <w:sz w:val="28"/>
          <w:szCs w:val="28"/>
        </w:rPr>
      </w:pPr>
      <w:r w:rsidRPr="00DA5597">
        <w:rPr>
          <w:rFonts w:ascii="Arial Narrow" w:hAnsi="Arial Narrow" w:cs="Helvetica-Bold"/>
          <w:color w:val="231F20"/>
          <w:sz w:val="28"/>
          <w:szCs w:val="28"/>
        </w:rPr>
        <w:t>A substance changes</w:t>
      </w:r>
      <w:r w:rsidR="00E01ACC" w:rsidRPr="00DA5597">
        <w:rPr>
          <w:rFonts w:ascii="Arial Narrow" w:hAnsi="Arial Narrow" w:cs="Helvetica-Bold"/>
          <w:color w:val="231F20"/>
          <w:sz w:val="28"/>
          <w:szCs w:val="28"/>
        </w:rPr>
        <w:t xml:space="preserve"> from a gas to a liquid as the </w:t>
      </w:r>
      <w:r w:rsidRPr="00DA5597">
        <w:rPr>
          <w:rFonts w:ascii="Arial Narrow" w:hAnsi="Arial Narrow" w:cs="Helvetica-Bold"/>
          <w:color w:val="231F20"/>
          <w:sz w:val="28"/>
          <w:szCs w:val="28"/>
        </w:rPr>
        <w:t>temperature of the substance increases.</w:t>
      </w:r>
    </w:p>
    <w:p w14:paraId="369EEF72" w14:textId="77777777" w:rsidR="00845D57" w:rsidRPr="00DA5597" w:rsidRDefault="00845D57" w:rsidP="00845D57">
      <w:pPr>
        <w:rPr>
          <w:rFonts w:cs="Helvetica-Bold"/>
          <w:b/>
          <w:color w:val="231F20"/>
          <w:sz w:val="28"/>
          <w:szCs w:val="28"/>
        </w:rPr>
      </w:pPr>
    </w:p>
    <w:p w14:paraId="0A54C9F9" w14:textId="77777777" w:rsidR="00775FE5" w:rsidRPr="00DA5597" w:rsidRDefault="00775FE5" w:rsidP="00845D57">
      <w:pPr>
        <w:widowControl w:val="0"/>
        <w:autoSpaceDE w:val="0"/>
        <w:autoSpaceDN w:val="0"/>
        <w:adjustRightInd w:val="0"/>
        <w:rPr>
          <w:rFonts w:ascii="Helvetica" w:hAnsi="Helvetica" w:cs="Helvetica-Bold"/>
          <w:b/>
          <w:bCs/>
          <w:sz w:val="28"/>
          <w:szCs w:val="28"/>
        </w:rPr>
      </w:pPr>
    </w:p>
    <w:p w14:paraId="71D51BF6" w14:textId="77777777" w:rsidR="005D6B5A" w:rsidRPr="00DA5597" w:rsidRDefault="005D6B5A">
      <w:pPr>
        <w:rPr>
          <w:rFonts w:ascii="Helvetica" w:hAnsi="Helvetica" w:cs="Helvetica-Bold"/>
          <w:b/>
          <w:bCs/>
          <w:sz w:val="28"/>
          <w:szCs w:val="28"/>
        </w:rPr>
      </w:pPr>
      <w:r w:rsidRPr="00DA5597">
        <w:rPr>
          <w:rFonts w:ascii="Helvetica" w:hAnsi="Helvetica" w:cs="Helvetica-Bold"/>
          <w:b/>
          <w:bCs/>
          <w:sz w:val="28"/>
          <w:szCs w:val="28"/>
        </w:rPr>
        <w:br w:type="page"/>
      </w:r>
    </w:p>
    <w:p w14:paraId="179EA9A6" w14:textId="77777777" w:rsidR="00845D57" w:rsidRPr="00DA5597" w:rsidRDefault="006D255B" w:rsidP="00845D57">
      <w:pPr>
        <w:widowControl w:val="0"/>
        <w:autoSpaceDE w:val="0"/>
        <w:autoSpaceDN w:val="0"/>
        <w:adjustRightInd w:val="0"/>
        <w:rPr>
          <w:rFonts w:cs="Helvetica-Bold"/>
          <w:b/>
          <w:bCs/>
          <w:sz w:val="28"/>
          <w:szCs w:val="28"/>
        </w:rPr>
      </w:pPr>
      <w:r w:rsidRPr="00DA5597">
        <w:rPr>
          <w:rFonts w:cs="Helvetica-Bold"/>
          <w:b/>
          <w:bCs/>
          <w:sz w:val="28"/>
          <w:szCs w:val="28"/>
        </w:rPr>
        <w:lastRenderedPageBreak/>
        <w:t>4</w:t>
      </w:r>
      <w:r w:rsidR="00845D57" w:rsidRPr="00DA5597">
        <w:rPr>
          <w:rFonts w:cs="Helvetica-Bold"/>
          <w:b/>
          <w:bCs/>
          <w:sz w:val="28"/>
          <w:szCs w:val="28"/>
        </w:rPr>
        <w:t>.  Biologists conduct invest</w:t>
      </w:r>
      <w:r w:rsidR="009E747D" w:rsidRPr="00DA5597">
        <w:rPr>
          <w:rFonts w:cs="Helvetica-Bold"/>
          <w:b/>
          <w:bCs/>
          <w:sz w:val="28"/>
          <w:szCs w:val="28"/>
        </w:rPr>
        <w:t xml:space="preserve">igations to learn about living </w:t>
      </w:r>
      <w:r w:rsidR="00845D57" w:rsidRPr="00DA5597">
        <w:rPr>
          <w:rFonts w:cs="Helvetica-Bold"/>
          <w:b/>
          <w:bCs/>
          <w:sz w:val="28"/>
          <w:szCs w:val="28"/>
        </w:rPr>
        <w:t xml:space="preserve">organisms.  </w:t>
      </w:r>
    </w:p>
    <w:p w14:paraId="5505B3C5" w14:textId="77777777" w:rsidR="00845D57" w:rsidRPr="00DA5597" w:rsidRDefault="00845D57" w:rsidP="00DA5597">
      <w:pPr>
        <w:widowControl w:val="0"/>
        <w:autoSpaceDE w:val="0"/>
        <w:autoSpaceDN w:val="0"/>
        <w:adjustRightInd w:val="0"/>
        <w:rPr>
          <w:rFonts w:cs="Helvetica-Bold"/>
          <w:b/>
          <w:bCs/>
          <w:sz w:val="28"/>
          <w:szCs w:val="28"/>
        </w:rPr>
      </w:pPr>
      <w:r w:rsidRPr="00DA5597">
        <w:rPr>
          <w:rFonts w:cs="Helvetica-Bold"/>
          <w:b/>
          <w:bCs/>
          <w:sz w:val="28"/>
          <w:szCs w:val="28"/>
        </w:rPr>
        <w:t>Which method helps reduce bias during an investigation?</w:t>
      </w:r>
    </w:p>
    <w:p w14:paraId="56CE728B" w14:textId="77777777" w:rsidR="00845D57" w:rsidRPr="00DA5597" w:rsidRDefault="00845D57" w:rsidP="00845D57">
      <w:pPr>
        <w:widowControl w:val="0"/>
        <w:autoSpaceDE w:val="0"/>
        <w:autoSpaceDN w:val="0"/>
        <w:adjustRightInd w:val="0"/>
        <w:rPr>
          <w:rFonts w:cs="Helvetica-Bold"/>
          <w:b/>
          <w:bCs/>
          <w:sz w:val="28"/>
          <w:szCs w:val="28"/>
        </w:rPr>
      </w:pPr>
    </w:p>
    <w:p w14:paraId="490D2081" w14:textId="5685B028" w:rsidR="00845D57" w:rsidRPr="00DA5597" w:rsidRDefault="00845D57" w:rsidP="00DA5597">
      <w:pPr>
        <w:pStyle w:val="ListParagraph"/>
        <w:widowControl w:val="0"/>
        <w:numPr>
          <w:ilvl w:val="0"/>
          <w:numId w:val="12"/>
        </w:numPr>
        <w:autoSpaceDE w:val="0"/>
        <w:autoSpaceDN w:val="0"/>
        <w:adjustRightInd w:val="0"/>
        <w:ind w:left="360"/>
        <w:rPr>
          <w:rFonts w:ascii="Arial Narrow" w:hAnsi="Arial Narrow" w:cs="Helvetica-Bold"/>
          <w:sz w:val="28"/>
          <w:szCs w:val="28"/>
        </w:rPr>
      </w:pPr>
      <w:r w:rsidRPr="00DA5597">
        <w:rPr>
          <w:rFonts w:ascii="Arial Narrow" w:hAnsi="Arial Narrow" w:cs="Helvetica-Bold"/>
          <w:sz w:val="28"/>
          <w:szCs w:val="28"/>
        </w:rPr>
        <w:t>developing a hypothesis after collecting data in the investigation</w:t>
      </w:r>
    </w:p>
    <w:p w14:paraId="17A4BED2" w14:textId="77777777" w:rsidR="00845D57" w:rsidRPr="00DA5597" w:rsidRDefault="00845D57" w:rsidP="00DA5597">
      <w:pPr>
        <w:widowControl w:val="0"/>
        <w:autoSpaceDE w:val="0"/>
        <w:autoSpaceDN w:val="0"/>
        <w:adjustRightInd w:val="0"/>
        <w:rPr>
          <w:rFonts w:cs="Helvetica-Bold"/>
          <w:sz w:val="28"/>
          <w:szCs w:val="28"/>
        </w:rPr>
      </w:pPr>
    </w:p>
    <w:p w14:paraId="26393C7B" w14:textId="7CA9E581" w:rsidR="00845D57" w:rsidRPr="00DA5597" w:rsidRDefault="00845D57" w:rsidP="00DA5597">
      <w:pPr>
        <w:pStyle w:val="ListParagraph"/>
        <w:widowControl w:val="0"/>
        <w:numPr>
          <w:ilvl w:val="0"/>
          <w:numId w:val="12"/>
        </w:numPr>
        <w:autoSpaceDE w:val="0"/>
        <w:autoSpaceDN w:val="0"/>
        <w:adjustRightInd w:val="0"/>
        <w:ind w:left="360"/>
        <w:rPr>
          <w:rFonts w:ascii="Arial Narrow" w:hAnsi="Arial Narrow" w:cs="Helvetica-Bold"/>
          <w:sz w:val="28"/>
          <w:szCs w:val="28"/>
        </w:rPr>
      </w:pPr>
      <w:r w:rsidRPr="00DA5597">
        <w:rPr>
          <w:rFonts w:ascii="Arial Narrow" w:hAnsi="Arial Narrow" w:cs="Helvetica-Bold"/>
          <w:sz w:val="28"/>
          <w:szCs w:val="28"/>
        </w:rPr>
        <w:t>limiting the amount of ba</w:t>
      </w:r>
      <w:r w:rsidR="00E01ACC" w:rsidRPr="00DA5597">
        <w:rPr>
          <w:rFonts w:ascii="Arial Narrow" w:hAnsi="Arial Narrow" w:cs="Helvetica-Bold"/>
          <w:sz w:val="28"/>
          <w:szCs w:val="28"/>
        </w:rPr>
        <w:t xml:space="preserve">ckground research before the </w:t>
      </w:r>
      <w:r w:rsidRPr="00DA5597">
        <w:rPr>
          <w:rFonts w:ascii="Arial Narrow" w:hAnsi="Arial Narrow" w:cs="Helvetica-Bold"/>
          <w:sz w:val="28"/>
          <w:szCs w:val="28"/>
        </w:rPr>
        <w:t>investigation</w:t>
      </w:r>
    </w:p>
    <w:p w14:paraId="7CD20B61" w14:textId="77777777" w:rsidR="00845D57" w:rsidRPr="00DA5597" w:rsidRDefault="00845D57" w:rsidP="00DA5597">
      <w:pPr>
        <w:widowControl w:val="0"/>
        <w:autoSpaceDE w:val="0"/>
        <w:autoSpaceDN w:val="0"/>
        <w:adjustRightInd w:val="0"/>
        <w:rPr>
          <w:rFonts w:cs="Helvetica-Bold"/>
          <w:sz w:val="28"/>
          <w:szCs w:val="28"/>
        </w:rPr>
      </w:pPr>
    </w:p>
    <w:p w14:paraId="210B7A22" w14:textId="1E8E210F" w:rsidR="00845D57" w:rsidRPr="00DA5597" w:rsidRDefault="00845D57" w:rsidP="00DA5597">
      <w:pPr>
        <w:pStyle w:val="ListParagraph"/>
        <w:widowControl w:val="0"/>
        <w:numPr>
          <w:ilvl w:val="0"/>
          <w:numId w:val="12"/>
        </w:numPr>
        <w:autoSpaceDE w:val="0"/>
        <w:autoSpaceDN w:val="0"/>
        <w:adjustRightInd w:val="0"/>
        <w:ind w:left="360"/>
        <w:rPr>
          <w:rFonts w:ascii="Arial Narrow" w:hAnsi="Arial Narrow" w:cs="Helvetica-Bold"/>
          <w:sz w:val="28"/>
          <w:szCs w:val="28"/>
        </w:rPr>
      </w:pPr>
      <w:r w:rsidRPr="00DA5597">
        <w:rPr>
          <w:rFonts w:ascii="Arial Narrow" w:hAnsi="Arial Narrow" w:cs="Helvetica-Bold"/>
          <w:sz w:val="28"/>
          <w:szCs w:val="28"/>
        </w:rPr>
        <w:t xml:space="preserve">designing an investigation with repeated trials during </w:t>
      </w:r>
      <w:r w:rsidR="001C5547" w:rsidRPr="00DA5597">
        <w:rPr>
          <w:rFonts w:ascii="Arial Narrow" w:hAnsi="Arial Narrow" w:cs="Helvetica-Bold"/>
          <w:sz w:val="28"/>
          <w:szCs w:val="28"/>
        </w:rPr>
        <w:t>t</w:t>
      </w:r>
      <w:r w:rsidRPr="00DA5597">
        <w:rPr>
          <w:rFonts w:ascii="Arial Narrow" w:hAnsi="Arial Narrow" w:cs="Helvetica-Bold"/>
          <w:sz w:val="28"/>
          <w:szCs w:val="28"/>
        </w:rPr>
        <w:t>he</w:t>
      </w:r>
      <w:r w:rsidR="001C5547" w:rsidRPr="00DA5597">
        <w:rPr>
          <w:rFonts w:ascii="Arial Narrow" w:hAnsi="Arial Narrow" w:cs="Helvetica-Bold"/>
          <w:sz w:val="28"/>
          <w:szCs w:val="28"/>
        </w:rPr>
        <w:t xml:space="preserve"> </w:t>
      </w:r>
      <w:r w:rsidRPr="00DA5597">
        <w:rPr>
          <w:rFonts w:ascii="Arial Narrow" w:hAnsi="Arial Narrow" w:cs="Helvetica-Bold"/>
          <w:sz w:val="28"/>
          <w:szCs w:val="28"/>
        </w:rPr>
        <w:t>investigation</w:t>
      </w:r>
    </w:p>
    <w:p w14:paraId="5059216C" w14:textId="77777777" w:rsidR="00845D57" w:rsidRPr="00DA5597" w:rsidRDefault="00845D57" w:rsidP="00DA5597">
      <w:pPr>
        <w:widowControl w:val="0"/>
        <w:autoSpaceDE w:val="0"/>
        <w:autoSpaceDN w:val="0"/>
        <w:adjustRightInd w:val="0"/>
        <w:rPr>
          <w:rFonts w:cs="Helvetica-Bold"/>
          <w:sz w:val="28"/>
          <w:szCs w:val="28"/>
        </w:rPr>
      </w:pPr>
    </w:p>
    <w:p w14:paraId="0664197C" w14:textId="2236876D" w:rsidR="00845D57" w:rsidRPr="00DA5597" w:rsidRDefault="00845D57" w:rsidP="00DA5597">
      <w:pPr>
        <w:pStyle w:val="ListParagraph"/>
        <w:widowControl w:val="0"/>
        <w:numPr>
          <w:ilvl w:val="0"/>
          <w:numId w:val="12"/>
        </w:numPr>
        <w:autoSpaceDE w:val="0"/>
        <w:autoSpaceDN w:val="0"/>
        <w:adjustRightInd w:val="0"/>
        <w:ind w:left="360"/>
        <w:rPr>
          <w:rFonts w:ascii="Arial Narrow" w:hAnsi="Arial Narrow" w:cs="Helvetica-Bold"/>
          <w:sz w:val="28"/>
          <w:szCs w:val="28"/>
        </w:rPr>
      </w:pPr>
      <w:r w:rsidRPr="00DA5597">
        <w:rPr>
          <w:rFonts w:ascii="Arial Narrow" w:hAnsi="Arial Narrow" w:cs="Helvetica-Bold"/>
          <w:sz w:val="28"/>
          <w:szCs w:val="28"/>
        </w:rPr>
        <w:t>obtaining other opinions concerning what should happen during the investigation</w:t>
      </w:r>
    </w:p>
    <w:p w14:paraId="49325714" w14:textId="77777777" w:rsidR="00845D57" w:rsidRPr="00DA5597" w:rsidRDefault="00845D57" w:rsidP="00845D57">
      <w:pPr>
        <w:widowControl w:val="0"/>
        <w:autoSpaceDE w:val="0"/>
        <w:autoSpaceDN w:val="0"/>
        <w:adjustRightInd w:val="0"/>
        <w:rPr>
          <w:rFonts w:cs="Helvetica-Bold"/>
          <w:b/>
          <w:bCs/>
          <w:sz w:val="28"/>
          <w:szCs w:val="28"/>
        </w:rPr>
      </w:pPr>
    </w:p>
    <w:p w14:paraId="2B437A7A" w14:textId="77777777" w:rsidR="00E01ACC" w:rsidRPr="00DA5597" w:rsidRDefault="00E01ACC">
      <w:pPr>
        <w:rPr>
          <w:rFonts w:cs="Helvetica-Bold"/>
          <w:b/>
          <w:bCs/>
          <w:color w:val="231F20"/>
          <w:sz w:val="28"/>
          <w:szCs w:val="28"/>
        </w:rPr>
      </w:pPr>
    </w:p>
    <w:p w14:paraId="5F08CDC7" w14:textId="593E1CC3" w:rsidR="00E01ACC" w:rsidRPr="00DA5597" w:rsidRDefault="00E01ACC" w:rsidP="00E01ACC">
      <w:pPr>
        <w:rPr>
          <w:b/>
          <w:sz w:val="28"/>
          <w:szCs w:val="28"/>
        </w:rPr>
      </w:pPr>
      <w:r w:rsidRPr="00DA5597">
        <w:rPr>
          <w:b/>
          <w:sz w:val="28"/>
          <w:szCs w:val="28"/>
        </w:rPr>
        <w:t xml:space="preserve">Use the </w:t>
      </w:r>
      <w:r w:rsidR="001C59F5" w:rsidRPr="00DA5597">
        <w:rPr>
          <w:b/>
          <w:sz w:val="28"/>
          <w:szCs w:val="28"/>
        </w:rPr>
        <w:t>chart below to respond to Number 5.</w:t>
      </w:r>
    </w:p>
    <w:p w14:paraId="6FCB395C" w14:textId="77777777" w:rsidR="00E01ACC" w:rsidRPr="00DA5597" w:rsidRDefault="00E01ACC" w:rsidP="00E01ACC">
      <w:pP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01ACC" w:rsidRPr="00DA5597" w14:paraId="43607D0C" w14:textId="77777777" w:rsidTr="00DA5597">
        <w:trPr>
          <w:jc w:val="center"/>
        </w:trPr>
        <w:tc>
          <w:tcPr>
            <w:tcW w:w="8856" w:type="dxa"/>
            <w:gridSpan w:val="2"/>
          </w:tcPr>
          <w:p w14:paraId="6264781B" w14:textId="77777777" w:rsidR="00E01ACC" w:rsidRPr="00DA5597" w:rsidRDefault="00E01ACC" w:rsidP="00E01ACC">
            <w:pPr>
              <w:jc w:val="center"/>
              <w:rPr>
                <w:b/>
                <w:sz w:val="28"/>
                <w:szCs w:val="28"/>
              </w:rPr>
            </w:pPr>
            <w:r w:rsidRPr="00DA5597">
              <w:rPr>
                <w:b/>
                <w:sz w:val="28"/>
                <w:szCs w:val="28"/>
              </w:rPr>
              <w:t>Effect of Temperature on Length of Onion Cell Cycle</w:t>
            </w:r>
          </w:p>
        </w:tc>
      </w:tr>
      <w:tr w:rsidR="00E01ACC" w:rsidRPr="00DA5597" w14:paraId="6398186E" w14:textId="77777777" w:rsidTr="00DA5597">
        <w:trPr>
          <w:trHeight w:val="197"/>
          <w:jc w:val="center"/>
        </w:trPr>
        <w:tc>
          <w:tcPr>
            <w:tcW w:w="4428" w:type="dxa"/>
          </w:tcPr>
          <w:p w14:paraId="67AA1C02" w14:textId="77777777" w:rsidR="00E01ACC" w:rsidRPr="00DA5597" w:rsidRDefault="00E01ACC" w:rsidP="00E01ACC">
            <w:pPr>
              <w:jc w:val="center"/>
              <w:rPr>
                <w:b/>
                <w:sz w:val="28"/>
                <w:szCs w:val="28"/>
              </w:rPr>
            </w:pPr>
            <w:r w:rsidRPr="00DA5597">
              <w:rPr>
                <w:b/>
                <w:sz w:val="28"/>
                <w:szCs w:val="28"/>
              </w:rPr>
              <w:t>Temperature</w:t>
            </w:r>
          </w:p>
          <w:p w14:paraId="04017317" w14:textId="77777777" w:rsidR="00E01ACC" w:rsidRPr="00DA5597" w:rsidRDefault="00E01ACC" w:rsidP="00E01ACC">
            <w:pPr>
              <w:jc w:val="center"/>
              <w:rPr>
                <w:b/>
                <w:sz w:val="28"/>
                <w:szCs w:val="28"/>
              </w:rPr>
            </w:pPr>
            <w:r w:rsidRPr="00DA5597">
              <w:rPr>
                <w:b/>
                <w:sz w:val="28"/>
                <w:szCs w:val="28"/>
              </w:rPr>
              <w:t>(°C)</w:t>
            </w:r>
          </w:p>
        </w:tc>
        <w:tc>
          <w:tcPr>
            <w:tcW w:w="4428" w:type="dxa"/>
          </w:tcPr>
          <w:p w14:paraId="46A8DE38" w14:textId="77777777" w:rsidR="00E01ACC" w:rsidRPr="00DA5597" w:rsidRDefault="00E01ACC" w:rsidP="00E01ACC">
            <w:pPr>
              <w:jc w:val="center"/>
              <w:rPr>
                <w:b/>
                <w:sz w:val="28"/>
                <w:szCs w:val="28"/>
              </w:rPr>
            </w:pPr>
            <w:r w:rsidRPr="00DA5597">
              <w:rPr>
                <w:b/>
                <w:sz w:val="28"/>
                <w:szCs w:val="28"/>
              </w:rPr>
              <w:t>Length of Cell Cycle</w:t>
            </w:r>
          </w:p>
          <w:p w14:paraId="5761F245" w14:textId="77777777" w:rsidR="00E01ACC" w:rsidRPr="00DA5597" w:rsidRDefault="00E01ACC" w:rsidP="00E01ACC">
            <w:pPr>
              <w:jc w:val="center"/>
              <w:rPr>
                <w:b/>
                <w:sz w:val="28"/>
                <w:szCs w:val="28"/>
              </w:rPr>
            </w:pPr>
            <w:r w:rsidRPr="00DA5597">
              <w:rPr>
                <w:b/>
                <w:sz w:val="28"/>
                <w:szCs w:val="28"/>
              </w:rPr>
              <w:t>(hours)</w:t>
            </w:r>
          </w:p>
        </w:tc>
      </w:tr>
      <w:tr w:rsidR="00E01ACC" w:rsidRPr="00DA5597" w14:paraId="3D8CAB71" w14:textId="77777777" w:rsidTr="00DA5597">
        <w:trPr>
          <w:trHeight w:val="197"/>
          <w:jc w:val="center"/>
        </w:trPr>
        <w:tc>
          <w:tcPr>
            <w:tcW w:w="4428" w:type="dxa"/>
          </w:tcPr>
          <w:p w14:paraId="5CEE2C38" w14:textId="77777777" w:rsidR="00E01ACC" w:rsidRPr="00DA5597" w:rsidRDefault="00E01ACC" w:rsidP="00E01ACC">
            <w:pPr>
              <w:jc w:val="center"/>
              <w:rPr>
                <w:b/>
                <w:sz w:val="28"/>
                <w:szCs w:val="28"/>
              </w:rPr>
            </w:pPr>
            <w:r w:rsidRPr="00DA5597">
              <w:rPr>
                <w:b/>
                <w:sz w:val="28"/>
                <w:szCs w:val="28"/>
              </w:rPr>
              <w:t>10</w:t>
            </w:r>
          </w:p>
        </w:tc>
        <w:tc>
          <w:tcPr>
            <w:tcW w:w="4428" w:type="dxa"/>
          </w:tcPr>
          <w:p w14:paraId="38234EA4" w14:textId="77777777" w:rsidR="00E01ACC" w:rsidRPr="00DA5597" w:rsidRDefault="00E01ACC" w:rsidP="00E01ACC">
            <w:pPr>
              <w:jc w:val="center"/>
              <w:rPr>
                <w:b/>
                <w:sz w:val="28"/>
                <w:szCs w:val="28"/>
              </w:rPr>
            </w:pPr>
            <w:r w:rsidRPr="00DA5597">
              <w:rPr>
                <w:b/>
                <w:sz w:val="28"/>
                <w:szCs w:val="28"/>
              </w:rPr>
              <w:t>54.6</w:t>
            </w:r>
          </w:p>
        </w:tc>
      </w:tr>
      <w:tr w:rsidR="00E01ACC" w:rsidRPr="00DA5597" w14:paraId="786563CD" w14:textId="77777777" w:rsidTr="00DA5597">
        <w:trPr>
          <w:trHeight w:val="197"/>
          <w:jc w:val="center"/>
        </w:trPr>
        <w:tc>
          <w:tcPr>
            <w:tcW w:w="4428" w:type="dxa"/>
          </w:tcPr>
          <w:p w14:paraId="5899DAED" w14:textId="77777777" w:rsidR="00E01ACC" w:rsidRPr="00DA5597" w:rsidRDefault="00E01ACC" w:rsidP="00E01ACC">
            <w:pPr>
              <w:jc w:val="center"/>
              <w:rPr>
                <w:b/>
                <w:sz w:val="28"/>
                <w:szCs w:val="28"/>
              </w:rPr>
            </w:pPr>
            <w:r w:rsidRPr="00DA5597">
              <w:rPr>
                <w:b/>
                <w:sz w:val="28"/>
                <w:szCs w:val="28"/>
              </w:rPr>
              <w:t>15</w:t>
            </w:r>
          </w:p>
        </w:tc>
        <w:tc>
          <w:tcPr>
            <w:tcW w:w="4428" w:type="dxa"/>
          </w:tcPr>
          <w:p w14:paraId="21709DE0" w14:textId="77777777" w:rsidR="00E01ACC" w:rsidRPr="00DA5597" w:rsidRDefault="00E01ACC" w:rsidP="00E01ACC">
            <w:pPr>
              <w:jc w:val="center"/>
              <w:rPr>
                <w:b/>
                <w:sz w:val="28"/>
                <w:szCs w:val="28"/>
              </w:rPr>
            </w:pPr>
            <w:r w:rsidRPr="00DA5597">
              <w:rPr>
                <w:b/>
                <w:sz w:val="28"/>
                <w:szCs w:val="28"/>
              </w:rPr>
              <w:t>29.8</w:t>
            </w:r>
          </w:p>
        </w:tc>
      </w:tr>
      <w:tr w:rsidR="00E01ACC" w:rsidRPr="00DA5597" w14:paraId="7E02BC23" w14:textId="77777777" w:rsidTr="00DA5597">
        <w:trPr>
          <w:trHeight w:val="197"/>
          <w:jc w:val="center"/>
        </w:trPr>
        <w:tc>
          <w:tcPr>
            <w:tcW w:w="4428" w:type="dxa"/>
          </w:tcPr>
          <w:p w14:paraId="64B2AFF9" w14:textId="77777777" w:rsidR="00E01ACC" w:rsidRPr="00DA5597" w:rsidRDefault="00E01ACC" w:rsidP="00E01ACC">
            <w:pPr>
              <w:jc w:val="center"/>
              <w:rPr>
                <w:b/>
                <w:sz w:val="28"/>
                <w:szCs w:val="28"/>
              </w:rPr>
            </w:pPr>
            <w:r w:rsidRPr="00DA5597">
              <w:rPr>
                <w:b/>
                <w:sz w:val="28"/>
                <w:szCs w:val="28"/>
              </w:rPr>
              <w:t>20</w:t>
            </w:r>
          </w:p>
        </w:tc>
        <w:tc>
          <w:tcPr>
            <w:tcW w:w="4428" w:type="dxa"/>
          </w:tcPr>
          <w:p w14:paraId="3615D114" w14:textId="77777777" w:rsidR="00E01ACC" w:rsidRPr="00DA5597" w:rsidRDefault="00E01ACC" w:rsidP="00E01ACC">
            <w:pPr>
              <w:jc w:val="center"/>
              <w:rPr>
                <w:b/>
                <w:sz w:val="28"/>
                <w:szCs w:val="28"/>
              </w:rPr>
            </w:pPr>
            <w:r w:rsidRPr="00DA5597">
              <w:rPr>
                <w:b/>
                <w:sz w:val="28"/>
                <w:szCs w:val="28"/>
              </w:rPr>
              <w:t>18.8</w:t>
            </w:r>
          </w:p>
        </w:tc>
      </w:tr>
      <w:tr w:rsidR="00E01ACC" w:rsidRPr="00DA5597" w14:paraId="4C9E6708" w14:textId="77777777" w:rsidTr="00DA5597">
        <w:trPr>
          <w:trHeight w:val="197"/>
          <w:jc w:val="center"/>
        </w:trPr>
        <w:tc>
          <w:tcPr>
            <w:tcW w:w="4428" w:type="dxa"/>
          </w:tcPr>
          <w:p w14:paraId="49F87CAE" w14:textId="77777777" w:rsidR="00E01ACC" w:rsidRPr="00DA5597" w:rsidRDefault="00E01ACC" w:rsidP="00E01ACC">
            <w:pPr>
              <w:jc w:val="center"/>
              <w:rPr>
                <w:b/>
                <w:sz w:val="28"/>
                <w:szCs w:val="28"/>
              </w:rPr>
            </w:pPr>
            <w:r w:rsidRPr="00DA5597">
              <w:rPr>
                <w:b/>
                <w:sz w:val="28"/>
                <w:szCs w:val="28"/>
              </w:rPr>
              <w:t>25</w:t>
            </w:r>
          </w:p>
        </w:tc>
        <w:tc>
          <w:tcPr>
            <w:tcW w:w="4428" w:type="dxa"/>
          </w:tcPr>
          <w:p w14:paraId="5CD403B0" w14:textId="77777777" w:rsidR="00E01ACC" w:rsidRPr="00DA5597" w:rsidRDefault="00E01ACC" w:rsidP="00E01ACC">
            <w:pPr>
              <w:jc w:val="center"/>
              <w:rPr>
                <w:b/>
                <w:sz w:val="28"/>
                <w:szCs w:val="28"/>
              </w:rPr>
            </w:pPr>
            <w:r w:rsidRPr="00DA5597">
              <w:rPr>
                <w:b/>
                <w:sz w:val="28"/>
                <w:szCs w:val="28"/>
              </w:rPr>
              <w:t>13.3</w:t>
            </w:r>
          </w:p>
        </w:tc>
      </w:tr>
    </w:tbl>
    <w:p w14:paraId="73E36D8D" w14:textId="77777777" w:rsidR="00E01ACC" w:rsidRPr="00DA5597" w:rsidRDefault="00E01ACC" w:rsidP="00E01ACC">
      <w:pPr>
        <w:pStyle w:val="ListParagraph"/>
        <w:ind w:left="0"/>
        <w:rPr>
          <w:rFonts w:ascii="Arial Narrow" w:eastAsia="Times New Roman" w:hAnsi="Arial Narrow"/>
          <w:b/>
          <w:sz w:val="28"/>
          <w:szCs w:val="28"/>
        </w:rPr>
      </w:pPr>
    </w:p>
    <w:p w14:paraId="58B43419" w14:textId="09630130" w:rsidR="00E01ACC" w:rsidRPr="00DA5597" w:rsidRDefault="001C59F5" w:rsidP="001C59F5">
      <w:pPr>
        <w:ind w:left="360"/>
        <w:rPr>
          <w:b/>
          <w:sz w:val="28"/>
          <w:szCs w:val="28"/>
        </w:rPr>
      </w:pPr>
      <w:r w:rsidRPr="00DA5597">
        <w:rPr>
          <w:b/>
          <w:sz w:val="28"/>
          <w:szCs w:val="28"/>
        </w:rPr>
        <w:t xml:space="preserve">5.  </w:t>
      </w:r>
      <w:r w:rsidR="00E01ACC" w:rsidRPr="00DA5597">
        <w:rPr>
          <w:b/>
          <w:sz w:val="28"/>
          <w:szCs w:val="28"/>
        </w:rPr>
        <w:t xml:space="preserve">A scientist performed </w:t>
      </w:r>
      <w:r w:rsidRPr="00DA5597">
        <w:rPr>
          <w:b/>
          <w:sz w:val="28"/>
          <w:szCs w:val="28"/>
        </w:rPr>
        <w:t xml:space="preserve">an experiment to determine the </w:t>
      </w:r>
      <w:r w:rsidR="00E01ACC" w:rsidRPr="00DA5597">
        <w:rPr>
          <w:b/>
          <w:sz w:val="28"/>
          <w:szCs w:val="28"/>
        </w:rPr>
        <w:t>effect of temperature on th</w:t>
      </w:r>
      <w:r w:rsidRPr="00DA5597">
        <w:rPr>
          <w:b/>
          <w:sz w:val="28"/>
          <w:szCs w:val="28"/>
        </w:rPr>
        <w:t xml:space="preserve">e length of the cell cycle. On </w:t>
      </w:r>
      <w:r w:rsidR="00E01ACC" w:rsidRPr="00DA5597">
        <w:rPr>
          <w:b/>
          <w:sz w:val="28"/>
          <w:szCs w:val="28"/>
        </w:rPr>
        <w:t>the basis of the data in t</w:t>
      </w:r>
      <w:r w:rsidRPr="00DA5597">
        <w:rPr>
          <w:b/>
          <w:sz w:val="28"/>
          <w:szCs w:val="28"/>
        </w:rPr>
        <w:t xml:space="preserve">he table above, how long would </w:t>
      </w:r>
      <w:r w:rsidR="00E01ACC" w:rsidRPr="00DA5597">
        <w:rPr>
          <w:b/>
          <w:sz w:val="28"/>
          <w:szCs w:val="28"/>
        </w:rPr>
        <w:t>you expect the cell cycle to be at 5°C?</w:t>
      </w:r>
    </w:p>
    <w:p w14:paraId="143F93DA" w14:textId="77777777" w:rsidR="00E01ACC" w:rsidRPr="00DA5597" w:rsidRDefault="00E01ACC" w:rsidP="00E01ACC">
      <w:pPr>
        <w:ind w:left="360"/>
        <w:rPr>
          <w:b/>
          <w:sz w:val="28"/>
          <w:szCs w:val="28"/>
        </w:rPr>
      </w:pPr>
    </w:p>
    <w:p w14:paraId="6617D3D5" w14:textId="1432DD8F" w:rsidR="00E01ACC" w:rsidRPr="00DA5597" w:rsidRDefault="00E01ACC" w:rsidP="00A368C3">
      <w:pPr>
        <w:pStyle w:val="ListParagraph"/>
        <w:numPr>
          <w:ilvl w:val="0"/>
          <w:numId w:val="4"/>
        </w:numPr>
        <w:rPr>
          <w:rFonts w:ascii="Arial Narrow" w:hAnsi="Arial Narrow"/>
          <w:sz w:val="28"/>
          <w:szCs w:val="28"/>
        </w:rPr>
      </w:pPr>
      <w:r w:rsidRPr="00DA5597">
        <w:rPr>
          <w:rFonts w:ascii="Arial Narrow" w:hAnsi="Arial Narrow"/>
          <w:sz w:val="28"/>
          <w:szCs w:val="28"/>
        </w:rPr>
        <w:t>less than 12.3 hours</w:t>
      </w:r>
    </w:p>
    <w:p w14:paraId="3B2670B7" w14:textId="77777777" w:rsidR="00E01ACC" w:rsidRPr="00DA5597" w:rsidRDefault="00E01ACC" w:rsidP="00E01ACC">
      <w:pPr>
        <w:ind w:left="1080"/>
        <w:rPr>
          <w:sz w:val="28"/>
          <w:szCs w:val="28"/>
        </w:rPr>
      </w:pPr>
    </w:p>
    <w:p w14:paraId="4CBEEA41" w14:textId="3F58858F" w:rsidR="00E01ACC" w:rsidRPr="00DA5597" w:rsidRDefault="00E01ACC" w:rsidP="00A368C3">
      <w:pPr>
        <w:pStyle w:val="ListParagraph"/>
        <w:numPr>
          <w:ilvl w:val="0"/>
          <w:numId w:val="4"/>
        </w:numPr>
        <w:rPr>
          <w:rFonts w:ascii="Arial Narrow" w:hAnsi="Arial Narrow"/>
          <w:sz w:val="28"/>
          <w:szCs w:val="28"/>
        </w:rPr>
      </w:pPr>
      <w:r w:rsidRPr="00DA5597">
        <w:rPr>
          <w:rFonts w:ascii="Arial Narrow" w:hAnsi="Arial Narrow"/>
          <w:sz w:val="28"/>
          <w:szCs w:val="28"/>
        </w:rPr>
        <w:t>more than 54.6 hours</w:t>
      </w:r>
    </w:p>
    <w:p w14:paraId="532DAE48" w14:textId="77777777" w:rsidR="00E01ACC" w:rsidRPr="00DA5597" w:rsidRDefault="00E01ACC" w:rsidP="00E01ACC">
      <w:pPr>
        <w:rPr>
          <w:sz w:val="28"/>
          <w:szCs w:val="28"/>
        </w:rPr>
      </w:pPr>
    </w:p>
    <w:p w14:paraId="1A83E4DD" w14:textId="4208A2FB" w:rsidR="00E01ACC" w:rsidRPr="00DA5597" w:rsidRDefault="00E01ACC" w:rsidP="00A368C3">
      <w:pPr>
        <w:pStyle w:val="ListParagraph"/>
        <w:numPr>
          <w:ilvl w:val="0"/>
          <w:numId w:val="4"/>
        </w:numPr>
        <w:rPr>
          <w:rFonts w:ascii="Arial Narrow" w:hAnsi="Arial Narrow"/>
          <w:sz w:val="28"/>
          <w:szCs w:val="28"/>
        </w:rPr>
      </w:pPr>
      <w:r w:rsidRPr="00DA5597">
        <w:rPr>
          <w:rFonts w:ascii="Arial Narrow" w:hAnsi="Arial Narrow"/>
          <w:sz w:val="28"/>
          <w:szCs w:val="28"/>
        </w:rPr>
        <w:t>between 29.8 hours and 54.6 hours</w:t>
      </w:r>
    </w:p>
    <w:p w14:paraId="50EFAA8E" w14:textId="77777777" w:rsidR="00E01ACC" w:rsidRPr="00DA5597" w:rsidRDefault="00E01ACC" w:rsidP="00E01ACC">
      <w:pPr>
        <w:rPr>
          <w:sz w:val="28"/>
          <w:szCs w:val="28"/>
        </w:rPr>
      </w:pPr>
    </w:p>
    <w:p w14:paraId="156EF33D" w14:textId="60613D77" w:rsidR="00E01ACC" w:rsidRPr="00DA5597" w:rsidRDefault="00E01ACC" w:rsidP="00A368C3">
      <w:pPr>
        <w:pStyle w:val="ListParagraph"/>
        <w:numPr>
          <w:ilvl w:val="0"/>
          <w:numId w:val="4"/>
        </w:numPr>
        <w:rPr>
          <w:rFonts w:ascii="Arial Narrow" w:hAnsi="Arial Narrow"/>
          <w:sz w:val="28"/>
          <w:szCs w:val="28"/>
        </w:rPr>
      </w:pPr>
      <w:r w:rsidRPr="00DA5597">
        <w:rPr>
          <w:rFonts w:ascii="Arial Narrow" w:hAnsi="Arial Narrow"/>
          <w:sz w:val="28"/>
          <w:szCs w:val="28"/>
        </w:rPr>
        <w:t>about 20 hours</w:t>
      </w:r>
    </w:p>
    <w:p w14:paraId="5C7622FB" w14:textId="77777777" w:rsidR="00E01ACC" w:rsidRPr="00DA5597" w:rsidRDefault="00E01ACC" w:rsidP="00E01ACC">
      <w:pPr>
        <w:rPr>
          <w:b/>
          <w:iCs/>
          <w:sz w:val="28"/>
          <w:szCs w:val="28"/>
        </w:rPr>
      </w:pPr>
    </w:p>
    <w:p w14:paraId="29C1EF84" w14:textId="699EFA04" w:rsidR="00845D57" w:rsidRPr="00DA5597" w:rsidRDefault="00E01ACC" w:rsidP="002966FB">
      <w:pPr>
        <w:rPr>
          <w:rFonts w:cs="Helvetica-Bold"/>
          <w:b/>
          <w:bCs/>
          <w:color w:val="231F20"/>
          <w:sz w:val="28"/>
          <w:szCs w:val="28"/>
        </w:rPr>
      </w:pPr>
      <w:r w:rsidRPr="00DA5597">
        <w:rPr>
          <w:rFonts w:cs="Helvetica-Bold"/>
          <w:b/>
          <w:bCs/>
          <w:color w:val="231F20"/>
          <w:sz w:val="28"/>
          <w:szCs w:val="28"/>
        </w:rPr>
        <w:br w:type="page"/>
      </w:r>
      <w:r w:rsidR="00845D57" w:rsidRPr="00DA5597">
        <w:rPr>
          <w:b/>
          <w:bCs/>
          <w:sz w:val="28"/>
          <w:szCs w:val="28"/>
        </w:rPr>
        <w:lastRenderedPageBreak/>
        <w:t xml:space="preserve">Use the information and chart below to </w:t>
      </w:r>
      <w:r w:rsidR="002F68B9" w:rsidRPr="00DA5597">
        <w:rPr>
          <w:b/>
          <w:bCs/>
          <w:sz w:val="28"/>
          <w:szCs w:val="28"/>
        </w:rPr>
        <w:t>answer Number</w:t>
      </w:r>
      <w:r w:rsidR="00510671" w:rsidRPr="00DA5597">
        <w:rPr>
          <w:b/>
          <w:bCs/>
          <w:sz w:val="28"/>
          <w:szCs w:val="28"/>
        </w:rPr>
        <w:t xml:space="preserve"> 6 on page 7</w:t>
      </w:r>
      <w:r w:rsidR="00845D57" w:rsidRPr="00DA5597">
        <w:rPr>
          <w:b/>
          <w:bCs/>
          <w:sz w:val="28"/>
          <w:szCs w:val="28"/>
        </w:rPr>
        <w:t>.</w:t>
      </w:r>
    </w:p>
    <w:p w14:paraId="100E588C" w14:textId="77777777" w:rsidR="00845D57" w:rsidRPr="00DA5597" w:rsidRDefault="00845D57" w:rsidP="00845D57">
      <w:pPr>
        <w:rPr>
          <w:b/>
          <w:sz w:val="28"/>
          <w:szCs w:val="28"/>
        </w:rPr>
      </w:pPr>
    </w:p>
    <w:p w14:paraId="1167B22D" w14:textId="77777777" w:rsidR="00845D57" w:rsidRPr="00DA5597" w:rsidRDefault="00845D57" w:rsidP="00845D57">
      <w:pPr>
        <w:rPr>
          <w:b/>
          <w:sz w:val="28"/>
          <w:szCs w:val="28"/>
        </w:rPr>
      </w:pPr>
      <w:r w:rsidRPr="00DA5597">
        <w:rPr>
          <w:b/>
          <w:sz w:val="28"/>
          <w:szCs w:val="28"/>
        </w:rPr>
        <w:t>Eight students conducted a controlled experiment to demonstrate how walking and running affected their heart rates. Use the data below to answer the following questions.</w:t>
      </w:r>
    </w:p>
    <w:p w14:paraId="522B2E7B" w14:textId="77777777" w:rsidR="00845D57" w:rsidRPr="00DA5597" w:rsidRDefault="00845D57" w:rsidP="00845D57">
      <w:pPr>
        <w:rPr>
          <w:b/>
          <w:sz w:val="10"/>
          <w:szCs w:val="10"/>
        </w:rPr>
      </w:pPr>
    </w:p>
    <w:p w14:paraId="5DA2FF1F" w14:textId="77777777" w:rsidR="00845D57" w:rsidRPr="00410CA7" w:rsidRDefault="00845D57" w:rsidP="00DA5597">
      <w:pPr>
        <w:jc w:val="center"/>
        <w:rPr>
          <w:b/>
          <w:sz w:val="32"/>
          <w:szCs w:val="32"/>
          <w:u w:val="single"/>
        </w:rPr>
      </w:pPr>
      <w:r w:rsidRPr="00410CA7">
        <w:rPr>
          <w:b/>
          <w:sz w:val="32"/>
          <w:szCs w:val="32"/>
          <w:u w:val="single"/>
        </w:rPr>
        <w:t>Effects of Activity on Heart Rate (in beats per minute)</w:t>
      </w:r>
    </w:p>
    <w:p w14:paraId="51222B51" w14:textId="77777777" w:rsidR="00845D57" w:rsidRPr="00DA5597" w:rsidRDefault="00845D57" w:rsidP="00845D57">
      <w:pPr>
        <w:rPr>
          <w:b/>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2011"/>
      </w:tblGrid>
      <w:tr w:rsidR="00845D57" w:rsidRPr="00DA5597" w14:paraId="7D8D3050" w14:textId="77777777" w:rsidTr="00DA5597">
        <w:trPr>
          <w:jc w:val="center"/>
        </w:trPr>
        <w:tc>
          <w:tcPr>
            <w:tcW w:w="1771" w:type="dxa"/>
            <w:vAlign w:val="center"/>
          </w:tcPr>
          <w:p w14:paraId="26E4A136" w14:textId="77777777" w:rsidR="00845D57" w:rsidRPr="00DA5597" w:rsidRDefault="00845D57" w:rsidP="00845D57">
            <w:pPr>
              <w:jc w:val="center"/>
              <w:rPr>
                <w:b/>
                <w:sz w:val="28"/>
                <w:szCs w:val="28"/>
              </w:rPr>
            </w:pPr>
            <w:r w:rsidRPr="00DA5597">
              <w:rPr>
                <w:b/>
                <w:sz w:val="28"/>
                <w:szCs w:val="28"/>
              </w:rPr>
              <w:t>Student</w:t>
            </w:r>
          </w:p>
        </w:tc>
        <w:tc>
          <w:tcPr>
            <w:tcW w:w="1771" w:type="dxa"/>
          </w:tcPr>
          <w:p w14:paraId="2C0965D7" w14:textId="77777777" w:rsidR="00845D57" w:rsidRPr="00DA5597" w:rsidRDefault="00845D57" w:rsidP="00845D57">
            <w:pPr>
              <w:jc w:val="center"/>
              <w:rPr>
                <w:b/>
                <w:sz w:val="28"/>
                <w:szCs w:val="28"/>
              </w:rPr>
            </w:pPr>
            <w:r w:rsidRPr="00DA5597">
              <w:rPr>
                <w:b/>
                <w:sz w:val="28"/>
                <w:szCs w:val="28"/>
              </w:rPr>
              <w:t>Heart Rate</w:t>
            </w:r>
          </w:p>
          <w:p w14:paraId="7F94BF0B" w14:textId="77777777" w:rsidR="00845D57" w:rsidRPr="00DA5597" w:rsidRDefault="00845D57" w:rsidP="00845D57">
            <w:pPr>
              <w:jc w:val="center"/>
              <w:rPr>
                <w:b/>
                <w:sz w:val="28"/>
                <w:szCs w:val="28"/>
              </w:rPr>
            </w:pPr>
            <w:r w:rsidRPr="00DA5597">
              <w:rPr>
                <w:b/>
                <w:sz w:val="28"/>
                <w:szCs w:val="28"/>
              </w:rPr>
              <w:t>(at rest)</w:t>
            </w:r>
          </w:p>
        </w:tc>
        <w:tc>
          <w:tcPr>
            <w:tcW w:w="1771" w:type="dxa"/>
          </w:tcPr>
          <w:p w14:paraId="08721651" w14:textId="77777777" w:rsidR="00845D57" w:rsidRPr="00DA5597" w:rsidRDefault="00845D57" w:rsidP="00845D57">
            <w:pPr>
              <w:jc w:val="center"/>
              <w:rPr>
                <w:b/>
                <w:sz w:val="28"/>
                <w:szCs w:val="28"/>
              </w:rPr>
            </w:pPr>
            <w:r w:rsidRPr="00DA5597">
              <w:rPr>
                <w:b/>
                <w:sz w:val="28"/>
                <w:szCs w:val="28"/>
              </w:rPr>
              <w:t>Heart Rate</w:t>
            </w:r>
          </w:p>
          <w:p w14:paraId="1BCEC4B8" w14:textId="77777777" w:rsidR="00845D57" w:rsidRPr="00DA5597" w:rsidRDefault="00845D57" w:rsidP="00845D57">
            <w:pPr>
              <w:jc w:val="center"/>
              <w:rPr>
                <w:b/>
                <w:sz w:val="28"/>
                <w:szCs w:val="28"/>
              </w:rPr>
            </w:pPr>
            <w:r w:rsidRPr="00DA5597">
              <w:rPr>
                <w:b/>
                <w:sz w:val="28"/>
                <w:szCs w:val="28"/>
              </w:rPr>
              <w:t>(walking)</w:t>
            </w:r>
          </w:p>
        </w:tc>
        <w:tc>
          <w:tcPr>
            <w:tcW w:w="2011" w:type="dxa"/>
          </w:tcPr>
          <w:p w14:paraId="665D8F86" w14:textId="77777777" w:rsidR="00845D57" w:rsidRPr="00DA5597" w:rsidRDefault="00845D57" w:rsidP="00845D57">
            <w:pPr>
              <w:jc w:val="center"/>
              <w:rPr>
                <w:b/>
                <w:sz w:val="28"/>
                <w:szCs w:val="28"/>
              </w:rPr>
            </w:pPr>
            <w:r w:rsidRPr="00DA5597">
              <w:rPr>
                <w:b/>
                <w:sz w:val="28"/>
                <w:szCs w:val="28"/>
              </w:rPr>
              <w:t>Heart Rate</w:t>
            </w:r>
          </w:p>
          <w:p w14:paraId="2E57E8DD" w14:textId="77777777" w:rsidR="00845D57" w:rsidRPr="00DA5597" w:rsidRDefault="00845D57" w:rsidP="00845D57">
            <w:pPr>
              <w:jc w:val="center"/>
              <w:rPr>
                <w:b/>
                <w:sz w:val="28"/>
                <w:szCs w:val="28"/>
              </w:rPr>
            </w:pPr>
            <w:r w:rsidRPr="00DA5597">
              <w:rPr>
                <w:b/>
                <w:sz w:val="28"/>
                <w:szCs w:val="28"/>
              </w:rPr>
              <w:t>(running)</w:t>
            </w:r>
          </w:p>
        </w:tc>
      </w:tr>
      <w:tr w:rsidR="00845D57" w:rsidRPr="00DA5597" w14:paraId="60FAFD92" w14:textId="77777777" w:rsidTr="00DA5597">
        <w:trPr>
          <w:jc w:val="center"/>
        </w:trPr>
        <w:tc>
          <w:tcPr>
            <w:tcW w:w="1771" w:type="dxa"/>
          </w:tcPr>
          <w:p w14:paraId="2C835896" w14:textId="77777777" w:rsidR="00845D57" w:rsidRPr="00DA5597" w:rsidRDefault="00845D57" w:rsidP="00845D57">
            <w:pPr>
              <w:jc w:val="center"/>
              <w:rPr>
                <w:sz w:val="28"/>
                <w:szCs w:val="28"/>
              </w:rPr>
            </w:pPr>
            <w:r w:rsidRPr="00DA5597">
              <w:rPr>
                <w:sz w:val="28"/>
                <w:szCs w:val="28"/>
              </w:rPr>
              <w:t>1</w:t>
            </w:r>
          </w:p>
        </w:tc>
        <w:tc>
          <w:tcPr>
            <w:tcW w:w="1771" w:type="dxa"/>
          </w:tcPr>
          <w:p w14:paraId="45EA3F25" w14:textId="77777777" w:rsidR="00845D57" w:rsidRPr="00DA5597" w:rsidRDefault="00845D57" w:rsidP="00845D57">
            <w:pPr>
              <w:jc w:val="center"/>
              <w:rPr>
                <w:sz w:val="28"/>
                <w:szCs w:val="28"/>
              </w:rPr>
            </w:pPr>
            <w:r w:rsidRPr="00DA5597">
              <w:rPr>
                <w:sz w:val="28"/>
                <w:szCs w:val="28"/>
              </w:rPr>
              <w:t>70</w:t>
            </w:r>
          </w:p>
        </w:tc>
        <w:tc>
          <w:tcPr>
            <w:tcW w:w="1771" w:type="dxa"/>
          </w:tcPr>
          <w:p w14:paraId="46854150" w14:textId="77777777" w:rsidR="00845D57" w:rsidRPr="00DA5597" w:rsidRDefault="00845D57" w:rsidP="00845D57">
            <w:pPr>
              <w:jc w:val="center"/>
              <w:rPr>
                <w:sz w:val="28"/>
                <w:szCs w:val="28"/>
              </w:rPr>
            </w:pPr>
            <w:r w:rsidRPr="00DA5597">
              <w:rPr>
                <w:sz w:val="28"/>
                <w:szCs w:val="28"/>
              </w:rPr>
              <w:t>90</w:t>
            </w:r>
          </w:p>
        </w:tc>
        <w:tc>
          <w:tcPr>
            <w:tcW w:w="2011" w:type="dxa"/>
          </w:tcPr>
          <w:p w14:paraId="01276FDC" w14:textId="77777777" w:rsidR="00845D57" w:rsidRPr="00DA5597" w:rsidRDefault="00845D57" w:rsidP="00845D57">
            <w:pPr>
              <w:jc w:val="center"/>
              <w:rPr>
                <w:sz w:val="28"/>
                <w:szCs w:val="28"/>
              </w:rPr>
            </w:pPr>
            <w:r w:rsidRPr="00DA5597">
              <w:rPr>
                <w:sz w:val="28"/>
                <w:szCs w:val="28"/>
              </w:rPr>
              <w:t>115</w:t>
            </w:r>
          </w:p>
        </w:tc>
      </w:tr>
      <w:tr w:rsidR="00845D57" w:rsidRPr="00DA5597" w14:paraId="2417707D" w14:textId="77777777" w:rsidTr="00DA5597">
        <w:trPr>
          <w:jc w:val="center"/>
        </w:trPr>
        <w:tc>
          <w:tcPr>
            <w:tcW w:w="1771" w:type="dxa"/>
          </w:tcPr>
          <w:p w14:paraId="17DEC227" w14:textId="77777777" w:rsidR="00845D57" w:rsidRPr="00DA5597" w:rsidRDefault="00845D57" w:rsidP="00845D57">
            <w:pPr>
              <w:jc w:val="center"/>
              <w:rPr>
                <w:sz w:val="28"/>
                <w:szCs w:val="28"/>
              </w:rPr>
            </w:pPr>
            <w:r w:rsidRPr="00DA5597">
              <w:rPr>
                <w:sz w:val="28"/>
                <w:szCs w:val="28"/>
              </w:rPr>
              <w:t>2</w:t>
            </w:r>
          </w:p>
        </w:tc>
        <w:tc>
          <w:tcPr>
            <w:tcW w:w="1771" w:type="dxa"/>
          </w:tcPr>
          <w:p w14:paraId="57CB17A0" w14:textId="77777777" w:rsidR="00845D57" w:rsidRPr="00DA5597" w:rsidRDefault="00845D57" w:rsidP="00845D57">
            <w:pPr>
              <w:jc w:val="center"/>
              <w:rPr>
                <w:sz w:val="28"/>
                <w:szCs w:val="28"/>
              </w:rPr>
            </w:pPr>
            <w:r w:rsidRPr="00DA5597">
              <w:rPr>
                <w:sz w:val="28"/>
                <w:szCs w:val="28"/>
              </w:rPr>
              <w:t>72</w:t>
            </w:r>
          </w:p>
        </w:tc>
        <w:tc>
          <w:tcPr>
            <w:tcW w:w="1771" w:type="dxa"/>
          </w:tcPr>
          <w:p w14:paraId="25563D94" w14:textId="77777777" w:rsidR="00845D57" w:rsidRPr="00DA5597" w:rsidRDefault="00845D57" w:rsidP="00845D57">
            <w:pPr>
              <w:jc w:val="center"/>
              <w:rPr>
                <w:sz w:val="28"/>
                <w:szCs w:val="28"/>
              </w:rPr>
            </w:pPr>
            <w:r w:rsidRPr="00DA5597">
              <w:rPr>
                <w:sz w:val="28"/>
                <w:szCs w:val="28"/>
              </w:rPr>
              <w:t>80</w:t>
            </w:r>
          </w:p>
        </w:tc>
        <w:tc>
          <w:tcPr>
            <w:tcW w:w="2011" w:type="dxa"/>
          </w:tcPr>
          <w:p w14:paraId="7885122E" w14:textId="77777777" w:rsidR="00845D57" w:rsidRPr="00DA5597" w:rsidRDefault="00845D57" w:rsidP="00845D57">
            <w:pPr>
              <w:jc w:val="center"/>
              <w:rPr>
                <w:sz w:val="28"/>
                <w:szCs w:val="28"/>
              </w:rPr>
            </w:pPr>
            <w:r w:rsidRPr="00DA5597">
              <w:rPr>
                <w:sz w:val="28"/>
                <w:szCs w:val="28"/>
              </w:rPr>
              <w:t>100</w:t>
            </w:r>
          </w:p>
        </w:tc>
      </w:tr>
      <w:tr w:rsidR="00845D57" w:rsidRPr="00DA5597" w14:paraId="39F0F8AD" w14:textId="77777777" w:rsidTr="00DA5597">
        <w:trPr>
          <w:jc w:val="center"/>
        </w:trPr>
        <w:tc>
          <w:tcPr>
            <w:tcW w:w="1771" w:type="dxa"/>
          </w:tcPr>
          <w:p w14:paraId="324335F7" w14:textId="77777777" w:rsidR="00845D57" w:rsidRPr="00DA5597" w:rsidRDefault="00845D57" w:rsidP="00845D57">
            <w:pPr>
              <w:jc w:val="center"/>
              <w:rPr>
                <w:sz w:val="28"/>
                <w:szCs w:val="28"/>
              </w:rPr>
            </w:pPr>
            <w:r w:rsidRPr="00DA5597">
              <w:rPr>
                <w:sz w:val="28"/>
                <w:szCs w:val="28"/>
              </w:rPr>
              <w:t>3</w:t>
            </w:r>
          </w:p>
        </w:tc>
        <w:tc>
          <w:tcPr>
            <w:tcW w:w="1771" w:type="dxa"/>
          </w:tcPr>
          <w:p w14:paraId="577A144E" w14:textId="77777777" w:rsidR="00845D57" w:rsidRPr="00DA5597" w:rsidRDefault="00845D57" w:rsidP="00845D57">
            <w:pPr>
              <w:jc w:val="center"/>
              <w:rPr>
                <w:sz w:val="28"/>
                <w:szCs w:val="28"/>
              </w:rPr>
            </w:pPr>
            <w:r w:rsidRPr="00DA5597">
              <w:rPr>
                <w:sz w:val="28"/>
                <w:szCs w:val="28"/>
              </w:rPr>
              <w:t>80</w:t>
            </w:r>
          </w:p>
        </w:tc>
        <w:tc>
          <w:tcPr>
            <w:tcW w:w="1771" w:type="dxa"/>
          </w:tcPr>
          <w:p w14:paraId="0169CA6F" w14:textId="77777777" w:rsidR="00845D57" w:rsidRPr="00DA5597" w:rsidRDefault="00845D57" w:rsidP="00845D57">
            <w:pPr>
              <w:jc w:val="center"/>
              <w:rPr>
                <w:sz w:val="28"/>
                <w:szCs w:val="28"/>
              </w:rPr>
            </w:pPr>
            <w:r w:rsidRPr="00DA5597">
              <w:rPr>
                <w:sz w:val="28"/>
                <w:szCs w:val="28"/>
              </w:rPr>
              <w:t>100</w:t>
            </w:r>
          </w:p>
        </w:tc>
        <w:tc>
          <w:tcPr>
            <w:tcW w:w="2011" w:type="dxa"/>
          </w:tcPr>
          <w:p w14:paraId="5287AC7C" w14:textId="77777777" w:rsidR="00845D57" w:rsidRPr="00DA5597" w:rsidRDefault="00845D57" w:rsidP="00845D57">
            <w:pPr>
              <w:jc w:val="center"/>
              <w:rPr>
                <w:sz w:val="28"/>
                <w:szCs w:val="28"/>
              </w:rPr>
            </w:pPr>
            <w:r w:rsidRPr="00DA5597">
              <w:rPr>
                <w:sz w:val="28"/>
                <w:szCs w:val="28"/>
              </w:rPr>
              <w:t>120</w:t>
            </w:r>
          </w:p>
        </w:tc>
      </w:tr>
      <w:tr w:rsidR="00845D57" w:rsidRPr="00DA5597" w14:paraId="135BBF2F" w14:textId="77777777" w:rsidTr="00DA5597">
        <w:trPr>
          <w:jc w:val="center"/>
        </w:trPr>
        <w:tc>
          <w:tcPr>
            <w:tcW w:w="1771" w:type="dxa"/>
          </w:tcPr>
          <w:p w14:paraId="6C80CBCD" w14:textId="77777777" w:rsidR="00845D57" w:rsidRPr="00DA5597" w:rsidRDefault="00845D57" w:rsidP="00845D57">
            <w:pPr>
              <w:jc w:val="center"/>
              <w:rPr>
                <w:sz w:val="28"/>
                <w:szCs w:val="28"/>
              </w:rPr>
            </w:pPr>
            <w:r w:rsidRPr="00DA5597">
              <w:rPr>
                <w:sz w:val="28"/>
                <w:szCs w:val="28"/>
              </w:rPr>
              <w:t>4</w:t>
            </w:r>
          </w:p>
        </w:tc>
        <w:tc>
          <w:tcPr>
            <w:tcW w:w="1771" w:type="dxa"/>
          </w:tcPr>
          <w:p w14:paraId="24177834" w14:textId="77777777" w:rsidR="00845D57" w:rsidRPr="00DA5597" w:rsidRDefault="00845D57" w:rsidP="00845D57">
            <w:pPr>
              <w:jc w:val="center"/>
              <w:rPr>
                <w:sz w:val="28"/>
                <w:szCs w:val="28"/>
              </w:rPr>
            </w:pPr>
            <w:r w:rsidRPr="00DA5597">
              <w:rPr>
                <w:sz w:val="28"/>
                <w:szCs w:val="28"/>
              </w:rPr>
              <w:t>65</w:t>
            </w:r>
          </w:p>
        </w:tc>
        <w:tc>
          <w:tcPr>
            <w:tcW w:w="1771" w:type="dxa"/>
          </w:tcPr>
          <w:p w14:paraId="336B18C4" w14:textId="77777777" w:rsidR="00845D57" w:rsidRPr="00DA5597" w:rsidRDefault="00845D57" w:rsidP="00845D57">
            <w:pPr>
              <w:jc w:val="center"/>
              <w:rPr>
                <w:sz w:val="28"/>
                <w:szCs w:val="28"/>
              </w:rPr>
            </w:pPr>
            <w:r w:rsidRPr="00DA5597">
              <w:rPr>
                <w:sz w:val="28"/>
                <w:szCs w:val="28"/>
              </w:rPr>
              <w:t>75</w:t>
            </w:r>
          </w:p>
        </w:tc>
        <w:tc>
          <w:tcPr>
            <w:tcW w:w="2011" w:type="dxa"/>
          </w:tcPr>
          <w:p w14:paraId="2EA1E1AF" w14:textId="77777777" w:rsidR="00845D57" w:rsidRPr="00DA5597" w:rsidRDefault="00845D57" w:rsidP="00845D57">
            <w:pPr>
              <w:jc w:val="center"/>
              <w:rPr>
                <w:sz w:val="28"/>
                <w:szCs w:val="28"/>
              </w:rPr>
            </w:pPr>
            <w:r w:rsidRPr="00DA5597">
              <w:rPr>
                <w:sz w:val="28"/>
                <w:szCs w:val="28"/>
              </w:rPr>
              <w:t>95</w:t>
            </w:r>
          </w:p>
        </w:tc>
      </w:tr>
      <w:tr w:rsidR="00845D57" w:rsidRPr="00DA5597" w14:paraId="3C95A2A8" w14:textId="77777777" w:rsidTr="00DA5597">
        <w:trPr>
          <w:jc w:val="center"/>
        </w:trPr>
        <w:tc>
          <w:tcPr>
            <w:tcW w:w="1771" w:type="dxa"/>
          </w:tcPr>
          <w:p w14:paraId="41C221ED" w14:textId="77777777" w:rsidR="00845D57" w:rsidRPr="00DA5597" w:rsidRDefault="00845D57" w:rsidP="00845D57">
            <w:pPr>
              <w:jc w:val="center"/>
              <w:rPr>
                <w:sz w:val="28"/>
                <w:szCs w:val="28"/>
              </w:rPr>
            </w:pPr>
            <w:r w:rsidRPr="00DA5597">
              <w:rPr>
                <w:sz w:val="28"/>
                <w:szCs w:val="28"/>
              </w:rPr>
              <w:t>5</w:t>
            </w:r>
          </w:p>
        </w:tc>
        <w:tc>
          <w:tcPr>
            <w:tcW w:w="1771" w:type="dxa"/>
          </w:tcPr>
          <w:p w14:paraId="4F9C4F3F" w14:textId="77777777" w:rsidR="00845D57" w:rsidRPr="00DA5597" w:rsidRDefault="00845D57" w:rsidP="00845D57">
            <w:pPr>
              <w:jc w:val="center"/>
              <w:rPr>
                <w:sz w:val="28"/>
                <w:szCs w:val="28"/>
              </w:rPr>
            </w:pPr>
            <w:r w:rsidRPr="00DA5597">
              <w:rPr>
                <w:sz w:val="28"/>
                <w:szCs w:val="28"/>
              </w:rPr>
              <w:t>88</w:t>
            </w:r>
          </w:p>
        </w:tc>
        <w:tc>
          <w:tcPr>
            <w:tcW w:w="1771" w:type="dxa"/>
          </w:tcPr>
          <w:p w14:paraId="3A990F09" w14:textId="77777777" w:rsidR="00845D57" w:rsidRPr="00DA5597" w:rsidRDefault="00845D57" w:rsidP="00845D57">
            <w:pPr>
              <w:jc w:val="center"/>
              <w:rPr>
                <w:sz w:val="28"/>
                <w:szCs w:val="28"/>
              </w:rPr>
            </w:pPr>
            <w:r w:rsidRPr="00DA5597">
              <w:rPr>
                <w:sz w:val="28"/>
                <w:szCs w:val="28"/>
              </w:rPr>
              <w:t>112</w:t>
            </w:r>
          </w:p>
        </w:tc>
        <w:tc>
          <w:tcPr>
            <w:tcW w:w="2011" w:type="dxa"/>
          </w:tcPr>
          <w:p w14:paraId="1CE29C5F" w14:textId="77777777" w:rsidR="00845D57" w:rsidRPr="00DA5597" w:rsidRDefault="00845D57" w:rsidP="00845D57">
            <w:pPr>
              <w:jc w:val="center"/>
              <w:rPr>
                <w:sz w:val="28"/>
                <w:szCs w:val="28"/>
              </w:rPr>
            </w:pPr>
            <w:r w:rsidRPr="00DA5597">
              <w:rPr>
                <w:sz w:val="28"/>
                <w:szCs w:val="28"/>
              </w:rPr>
              <w:t>125</w:t>
            </w:r>
          </w:p>
        </w:tc>
      </w:tr>
      <w:tr w:rsidR="00845D57" w:rsidRPr="00DA5597" w14:paraId="40EE6CE7" w14:textId="77777777" w:rsidTr="00DA5597">
        <w:trPr>
          <w:jc w:val="center"/>
        </w:trPr>
        <w:tc>
          <w:tcPr>
            <w:tcW w:w="1771" w:type="dxa"/>
          </w:tcPr>
          <w:p w14:paraId="538DDF12" w14:textId="77777777" w:rsidR="00845D57" w:rsidRPr="00DA5597" w:rsidRDefault="00845D57" w:rsidP="00845D57">
            <w:pPr>
              <w:jc w:val="center"/>
              <w:rPr>
                <w:sz w:val="28"/>
                <w:szCs w:val="28"/>
              </w:rPr>
            </w:pPr>
            <w:r w:rsidRPr="00DA5597">
              <w:rPr>
                <w:sz w:val="28"/>
                <w:szCs w:val="28"/>
              </w:rPr>
              <w:t>6</w:t>
            </w:r>
          </w:p>
        </w:tc>
        <w:tc>
          <w:tcPr>
            <w:tcW w:w="1771" w:type="dxa"/>
          </w:tcPr>
          <w:p w14:paraId="04B39FCB" w14:textId="77777777" w:rsidR="00845D57" w:rsidRPr="00DA5597" w:rsidRDefault="00845D57" w:rsidP="00845D57">
            <w:pPr>
              <w:jc w:val="center"/>
              <w:rPr>
                <w:sz w:val="28"/>
                <w:szCs w:val="28"/>
              </w:rPr>
            </w:pPr>
            <w:r w:rsidRPr="00DA5597">
              <w:rPr>
                <w:sz w:val="28"/>
                <w:szCs w:val="28"/>
              </w:rPr>
              <w:t>74</w:t>
            </w:r>
          </w:p>
        </w:tc>
        <w:tc>
          <w:tcPr>
            <w:tcW w:w="1771" w:type="dxa"/>
          </w:tcPr>
          <w:p w14:paraId="7A05D196" w14:textId="77777777" w:rsidR="00845D57" w:rsidRPr="00DA5597" w:rsidRDefault="00845D57" w:rsidP="00845D57">
            <w:pPr>
              <w:jc w:val="center"/>
              <w:rPr>
                <w:sz w:val="28"/>
                <w:szCs w:val="28"/>
              </w:rPr>
            </w:pPr>
            <w:r w:rsidRPr="00DA5597">
              <w:rPr>
                <w:sz w:val="28"/>
                <w:szCs w:val="28"/>
              </w:rPr>
              <w:t>83</w:t>
            </w:r>
          </w:p>
        </w:tc>
        <w:tc>
          <w:tcPr>
            <w:tcW w:w="2011" w:type="dxa"/>
          </w:tcPr>
          <w:p w14:paraId="4C465317" w14:textId="77777777" w:rsidR="00845D57" w:rsidRPr="00DA5597" w:rsidRDefault="00845D57" w:rsidP="00845D57">
            <w:pPr>
              <w:jc w:val="center"/>
              <w:rPr>
                <w:sz w:val="28"/>
                <w:szCs w:val="28"/>
              </w:rPr>
            </w:pPr>
            <w:r w:rsidRPr="00DA5597">
              <w:rPr>
                <w:sz w:val="28"/>
                <w:szCs w:val="28"/>
              </w:rPr>
              <w:t>104</w:t>
            </w:r>
          </w:p>
        </w:tc>
      </w:tr>
      <w:tr w:rsidR="00845D57" w:rsidRPr="00DA5597" w14:paraId="53235E27" w14:textId="77777777" w:rsidTr="00DA5597">
        <w:trPr>
          <w:jc w:val="center"/>
        </w:trPr>
        <w:tc>
          <w:tcPr>
            <w:tcW w:w="1771" w:type="dxa"/>
          </w:tcPr>
          <w:p w14:paraId="15D4A1B4" w14:textId="77777777" w:rsidR="00845D57" w:rsidRPr="00DA5597" w:rsidRDefault="00845D57" w:rsidP="00845D57">
            <w:pPr>
              <w:jc w:val="center"/>
              <w:rPr>
                <w:sz w:val="28"/>
                <w:szCs w:val="28"/>
              </w:rPr>
            </w:pPr>
            <w:r w:rsidRPr="00DA5597">
              <w:rPr>
                <w:sz w:val="28"/>
                <w:szCs w:val="28"/>
              </w:rPr>
              <w:t>7</w:t>
            </w:r>
          </w:p>
        </w:tc>
        <w:tc>
          <w:tcPr>
            <w:tcW w:w="1771" w:type="dxa"/>
          </w:tcPr>
          <w:p w14:paraId="194C2A52" w14:textId="77777777" w:rsidR="00845D57" w:rsidRPr="00DA5597" w:rsidRDefault="00845D57" w:rsidP="00845D57">
            <w:pPr>
              <w:jc w:val="center"/>
              <w:rPr>
                <w:sz w:val="28"/>
                <w:szCs w:val="28"/>
              </w:rPr>
            </w:pPr>
            <w:r w:rsidRPr="00DA5597">
              <w:rPr>
                <w:sz w:val="28"/>
                <w:szCs w:val="28"/>
              </w:rPr>
              <w:t>75</w:t>
            </w:r>
          </w:p>
        </w:tc>
        <w:tc>
          <w:tcPr>
            <w:tcW w:w="1771" w:type="dxa"/>
          </w:tcPr>
          <w:p w14:paraId="1A003A8C" w14:textId="77777777" w:rsidR="00845D57" w:rsidRPr="00DA5597" w:rsidRDefault="00845D57" w:rsidP="00845D57">
            <w:pPr>
              <w:jc w:val="center"/>
              <w:rPr>
                <w:sz w:val="28"/>
                <w:szCs w:val="28"/>
              </w:rPr>
            </w:pPr>
            <w:r w:rsidRPr="00DA5597">
              <w:rPr>
                <w:sz w:val="28"/>
                <w:szCs w:val="28"/>
              </w:rPr>
              <w:t>88</w:t>
            </w:r>
          </w:p>
        </w:tc>
        <w:tc>
          <w:tcPr>
            <w:tcW w:w="2011" w:type="dxa"/>
          </w:tcPr>
          <w:p w14:paraId="15D2CD87" w14:textId="77777777" w:rsidR="00845D57" w:rsidRPr="00DA5597" w:rsidRDefault="00845D57" w:rsidP="00845D57">
            <w:pPr>
              <w:jc w:val="center"/>
              <w:rPr>
                <w:sz w:val="28"/>
                <w:szCs w:val="28"/>
              </w:rPr>
            </w:pPr>
            <w:r w:rsidRPr="00DA5597">
              <w:rPr>
                <w:sz w:val="28"/>
                <w:szCs w:val="28"/>
              </w:rPr>
              <w:t>109</w:t>
            </w:r>
          </w:p>
        </w:tc>
      </w:tr>
      <w:tr w:rsidR="00845D57" w:rsidRPr="00DA5597" w14:paraId="1C9FCBD5" w14:textId="77777777" w:rsidTr="00DA5597">
        <w:trPr>
          <w:jc w:val="center"/>
        </w:trPr>
        <w:tc>
          <w:tcPr>
            <w:tcW w:w="1771" w:type="dxa"/>
          </w:tcPr>
          <w:p w14:paraId="0EDFDB28" w14:textId="77777777" w:rsidR="00845D57" w:rsidRPr="00DA5597" w:rsidRDefault="00845D57" w:rsidP="00845D57">
            <w:pPr>
              <w:jc w:val="center"/>
              <w:rPr>
                <w:sz w:val="28"/>
                <w:szCs w:val="28"/>
              </w:rPr>
            </w:pPr>
            <w:r w:rsidRPr="00DA5597">
              <w:rPr>
                <w:sz w:val="28"/>
                <w:szCs w:val="28"/>
              </w:rPr>
              <w:t>8</w:t>
            </w:r>
          </w:p>
        </w:tc>
        <w:tc>
          <w:tcPr>
            <w:tcW w:w="1771" w:type="dxa"/>
          </w:tcPr>
          <w:p w14:paraId="3CE750F8" w14:textId="77777777" w:rsidR="00845D57" w:rsidRPr="00DA5597" w:rsidRDefault="00845D57" w:rsidP="00845D57">
            <w:pPr>
              <w:jc w:val="center"/>
              <w:rPr>
                <w:sz w:val="28"/>
                <w:szCs w:val="28"/>
              </w:rPr>
            </w:pPr>
            <w:r w:rsidRPr="00DA5597">
              <w:rPr>
                <w:sz w:val="28"/>
                <w:szCs w:val="28"/>
              </w:rPr>
              <w:t>77</w:t>
            </w:r>
          </w:p>
        </w:tc>
        <w:tc>
          <w:tcPr>
            <w:tcW w:w="1771" w:type="dxa"/>
          </w:tcPr>
          <w:p w14:paraId="1119FFDB" w14:textId="77777777" w:rsidR="00845D57" w:rsidRPr="00DA5597" w:rsidRDefault="00845D57" w:rsidP="00845D57">
            <w:pPr>
              <w:jc w:val="center"/>
              <w:rPr>
                <w:sz w:val="28"/>
                <w:szCs w:val="28"/>
              </w:rPr>
            </w:pPr>
            <w:r w:rsidRPr="00DA5597">
              <w:rPr>
                <w:sz w:val="28"/>
                <w:szCs w:val="28"/>
              </w:rPr>
              <w:t>95</w:t>
            </w:r>
          </w:p>
        </w:tc>
        <w:tc>
          <w:tcPr>
            <w:tcW w:w="2011" w:type="dxa"/>
          </w:tcPr>
          <w:p w14:paraId="2D792C28" w14:textId="77777777" w:rsidR="00845D57" w:rsidRPr="00DA5597" w:rsidRDefault="00845D57" w:rsidP="00845D57">
            <w:pPr>
              <w:jc w:val="center"/>
              <w:rPr>
                <w:sz w:val="28"/>
                <w:szCs w:val="28"/>
              </w:rPr>
            </w:pPr>
            <w:r w:rsidRPr="00DA5597">
              <w:rPr>
                <w:sz w:val="28"/>
                <w:szCs w:val="28"/>
              </w:rPr>
              <w:t>130</w:t>
            </w:r>
          </w:p>
        </w:tc>
      </w:tr>
    </w:tbl>
    <w:p w14:paraId="395B60ED" w14:textId="77777777" w:rsidR="00F46797" w:rsidRPr="00DA5597" w:rsidRDefault="00F46797" w:rsidP="00845D57">
      <w:pPr>
        <w:rPr>
          <w:b/>
          <w:sz w:val="10"/>
          <w:szCs w:val="10"/>
        </w:rPr>
      </w:pPr>
    </w:p>
    <w:p w14:paraId="3BE5C4FE" w14:textId="77777777" w:rsidR="00DA5597" w:rsidRPr="00DA5597" w:rsidRDefault="00DA5597" w:rsidP="00845D57">
      <w:pPr>
        <w:rPr>
          <w:b/>
          <w:sz w:val="10"/>
          <w:szCs w:val="10"/>
        </w:rPr>
      </w:pPr>
    </w:p>
    <w:p w14:paraId="3FB1C6BA" w14:textId="77777777" w:rsidR="00DA5597" w:rsidRDefault="00510671" w:rsidP="00E01ACC">
      <w:pPr>
        <w:ind w:left="288" w:hanging="288"/>
        <w:rPr>
          <w:b/>
          <w:sz w:val="28"/>
          <w:szCs w:val="28"/>
        </w:rPr>
      </w:pPr>
      <w:r w:rsidRPr="00DA5597">
        <w:rPr>
          <w:b/>
          <w:sz w:val="28"/>
          <w:szCs w:val="28"/>
        </w:rPr>
        <w:t>6</w:t>
      </w:r>
      <w:r w:rsidR="00E01ACC" w:rsidRPr="00DA5597">
        <w:rPr>
          <w:b/>
          <w:sz w:val="28"/>
          <w:szCs w:val="28"/>
        </w:rPr>
        <w:t xml:space="preserve">. </w:t>
      </w:r>
      <w:r w:rsidR="006D255B" w:rsidRPr="00DA5597">
        <w:rPr>
          <w:b/>
          <w:sz w:val="28"/>
          <w:szCs w:val="28"/>
        </w:rPr>
        <w:t xml:space="preserve"> </w:t>
      </w:r>
      <w:r w:rsidR="00845D57" w:rsidRPr="00DA5597">
        <w:rPr>
          <w:b/>
          <w:sz w:val="28"/>
          <w:szCs w:val="28"/>
        </w:rPr>
        <w:t>The students came to the conclusion that heart rate</w:t>
      </w:r>
      <w:r w:rsidR="00C763A4" w:rsidRPr="00DA5597">
        <w:rPr>
          <w:b/>
          <w:sz w:val="28"/>
          <w:szCs w:val="28"/>
        </w:rPr>
        <w:t>s</w:t>
      </w:r>
      <w:r w:rsidR="00845D57" w:rsidRPr="00DA5597">
        <w:rPr>
          <w:b/>
          <w:sz w:val="28"/>
          <w:szCs w:val="28"/>
        </w:rPr>
        <w:t xml:space="preserve"> rai</w:t>
      </w:r>
      <w:r w:rsidR="00DA5597">
        <w:rPr>
          <w:b/>
          <w:sz w:val="28"/>
          <w:szCs w:val="28"/>
        </w:rPr>
        <w:t>se by 10 to 20 beats per minute</w:t>
      </w:r>
    </w:p>
    <w:p w14:paraId="634AB681" w14:textId="77777777" w:rsidR="00DA5597" w:rsidRDefault="00E01ACC" w:rsidP="00E01ACC">
      <w:pPr>
        <w:ind w:left="288" w:hanging="288"/>
        <w:rPr>
          <w:b/>
          <w:sz w:val="28"/>
          <w:szCs w:val="28"/>
        </w:rPr>
      </w:pPr>
      <w:r w:rsidRPr="00DA5597">
        <w:rPr>
          <w:b/>
          <w:sz w:val="28"/>
          <w:szCs w:val="28"/>
        </w:rPr>
        <w:t xml:space="preserve">after walking and 20 to 40 </w:t>
      </w:r>
      <w:r w:rsidR="00845D57" w:rsidRPr="00DA5597">
        <w:rPr>
          <w:b/>
          <w:sz w:val="28"/>
          <w:szCs w:val="28"/>
        </w:rPr>
        <w:t xml:space="preserve">beats per minute after running. </w:t>
      </w:r>
      <w:r w:rsidR="00DA5597">
        <w:rPr>
          <w:b/>
          <w:sz w:val="28"/>
          <w:szCs w:val="28"/>
        </w:rPr>
        <w:t>First, identify the independent</w:t>
      </w:r>
    </w:p>
    <w:p w14:paraId="131E5950" w14:textId="77777777" w:rsidR="00DA5597" w:rsidRDefault="00845D57" w:rsidP="00E01ACC">
      <w:pPr>
        <w:ind w:left="288" w:hanging="288"/>
        <w:rPr>
          <w:b/>
          <w:sz w:val="28"/>
          <w:szCs w:val="28"/>
        </w:rPr>
      </w:pPr>
      <w:r w:rsidRPr="00DA5597">
        <w:rPr>
          <w:b/>
          <w:sz w:val="28"/>
          <w:szCs w:val="28"/>
        </w:rPr>
        <w:t xml:space="preserve">(manipulating) and dependent (responding) variables. Then, explain </w:t>
      </w:r>
      <w:r w:rsidR="00DA5597">
        <w:rPr>
          <w:b/>
          <w:sz w:val="28"/>
          <w:szCs w:val="28"/>
        </w:rPr>
        <w:t>whether or not the data</w:t>
      </w:r>
    </w:p>
    <w:p w14:paraId="7D030130" w14:textId="62C393B8" w:rsidR="00845D57" w:rsidRPr="00DA5597" w:rsidRDefault="00845D57" w:rsidP="00E01ACC">
      <w:pPr>
        <w:ind w:left="288" w:hanging="288"/>
        <w:rPr>
          <w:b/>
          <w:sz w:val="28"/>
          <w:szCs w:val="28"/>
        </w:rPr>
      </w:pPr>
      <w:r w:rsidRPr="00DA5597">
        <w:rPr>
          <w:b/>
          <w:sz w:val="28"/>
          <w:szCs w:val="28"/>
        </w:rPr>
        <w:t xml:space="preserve">table supports this conclusion. In your </w:t>
      </w:r>
      <w:r w:rsidR="00DA5597" w:rsidRPr="00DA5597">
        <w:rPr>
          <w:b/>
          <w:sz w:val="28"/>
          <w:szCs w:val="28"/>
        </w:rPr>
        <w:t>explanation,</w:t>
      </w:r>
      <w:r w:rsidRPr="00DA5597">
        <w:rPr>
          <w:b/>
          <w:sz w:val="28"/>
          <w:szCs w:val="28"/>
        </w:rPr>
        <w:t xml:space="preserve"> be sure to include:</w:t>
      </w:r>
    </w:p>
    <w:p w14:paraId="77519515" w14:textId="77777777" w:rsidR="00845D57" w:rsidRPr="00DA5597" w:rsidRDefault="00845D57" w:rsidP="00845D57">
      <w:pPr>
        <w:rPr>
          <w:b/>
          <w:sz w:val="10"/>
          <w:szCs w:val="10"/>
        </w:rPr>
      </w:pPr>
    </w:p>
    <w:p w14:paraId="0FD13035" w14:textId="77777777" w:rsidR="00845D57" w:rsidRPr="00DA5597" w:rsidRDefault="00845D57" w:rsidP="00A368C3">
      <w:pPr>
        <w:numPr>
          <w:ilvl w:val="0"/>
          <w:numId w:val="1"/>
        </w:numPr>
        <w:rPr>
          <w:b/>
          <w:sz w:val="28"/>
          <w:szCs w:val="28"/>
        </w:rPr>
      </w:pPr>
      <w:r w:rsidRPr="00DA5597">
        <w:rPr>
          <w:b/>
          <w:sz w:val="28"/>
          <w:szCs w:val="28"/>
        </w:rPr>
        <w:t>the manipulated and responding variables</w:t>
      </w:r>
    </w:p>
    <w:p w14:paraId="6733122E" w14:textId="77777777" w:rsidR="00845D57" w:rsidRPr="00DA5597" w:rsidRDefault="00845D57" w:rsidP="00A368C3">
      <w:pPr>
        <w:numPr>
          <w:ilvl w:val="0"/>
          <w:numId w:val="1"/>
        </w:numPr>
        <w:rPr>
          <w:b/>
          <w:sz w:val="28"/>
          <w:szCs w:val="28"/>
        </w:rPr>
      </w:pPr>
      <w:r w:rsidRPr="00DA5597">
        <w:rPr>
          <w:b/>
          <w:sz w:val="28"/>
          <w:szCs w:val="28"/>
        </w:rPr>
        <w:t>evidence to support or reject the conclusion given by the students</w:t>
      </w:r>
    </w:p>
    <w:p w14:paraId="2D4D6001" w14:textId="77777777" w:rsidR="00845D57" w:rsidRPr="00DA5597" w:rsidRDefault="00845D57" w:rsidP="00A368C3">
      <w:pPr>
        <w:numPr>
          <w:ilvl w:val="0"/>
          <w:numId w:val="1"/>
        </w:numPr>
        <w:rPr>
          <w:b/>
          <w:sz w:val="28"/>
          <w:szCs w:val="28"/>
        </w:rPr>
      </w:pPr>
      <w:r w:rsidRPr="00DA5597">
        <w:rPr>
          <w:b/>
          <w:sz w:val="28"/>
          <w:szCs w:val="28"/>
        </w:rPr>
        <w:t>any other information that may have been recorded to indicate a controlled experiment or to improve the presentation of the experimental data.</w:t>
      </w:r>
    </w:p>
    <w:p w14:paraId="0C68D26B" w14:textId="77777777" w:rsidR="00171875" w:rsidRPr="00DA5597" w:rsidRDefault="00171875" w:rsidP="00171875">
      <w:pPr>
        <w:ind w:left="1800"/>
        <w:rPr>
          <w:b/>
          <w:sz w:val="10"/>
          <w:szCs w:val="10"/>
        </w:rPr>
      </w:pPr>
    </w:p>
    <w:p w14:paraId="2C5D145C" w14:textId="32F14E7F" w:rsidR="00845D57" w:rsidRPr="00DA5597" w:rsidRDefault="00845D57" w:rsidP="00DA5597">
      <w:pPr>
        <w:spacing w:after="63"/>
        <w:ind w:firstLine="90"/>
        <w:rPr>
          <w:rFonts w:cs="Arial"/>
          <w:b/>
          <w:color w:val="000000"/>
          <w:sz w:val="28"/>
          <w:szCs w:val="28"/>
          <w:lang w:val="en"/>
        </w:rPr>
      </w:pPr>
      <w:r w:rsidRPr="00DA5597">
        <w:rPr>
          <w:rFonts w:cs="Arial"/>
          <w:b/>
          <w:color w:val="000000"/>
          <w:sz w:val="28"/>
          <w:szCs w:val="28"/>
          <w:lang w:val="en"/>
        </w:rPr>
        <w:t>Write your answer in the space provided.</w:t>
      </w:r>
    </w:p>
    <w:tbl>
      <w:tblPr>
        <w:tblStyle w:val="TableGrid"/>
        <w:tblW w:w="10473" w:type="dxa"/>
        <w:tblInd w:w="180" w:type="dxa"/>
        <w:tblLook w:val="04A0" w:firstRow="1" w:lastRow="0" w:firstColumn="1" w:lastColumn="0" w:noHBand="0" w:noVBand="1"/>
      </w:tblPr>
      <w:tblGrid>
        <w:gridCol w:w="10473"/>
      </w:tblGrid>
      <w:tr w:rsidR="00DA5597" w14:paraId="03450149" w14:textId="77777777" w:rsidTr="00DA5597">
        <w:trPr>
          <w:trHeight w:val="561"/>
        </w:trPr>
        <w:tc>
          <w:tcPr>
            <w:tcW w:w="10473" w:type="dxa"/>
          </w:tcPr>
          <w:p w14:paraId="3BE2B4F5" w14:textId="77777777" w:rsidR="00DA5597" w:rsidRDefault="00DA5597" w:rsidP="00B15B59">
            <w:pPr>
              <w:spacing w:after="63"/>
              <w:rPr>
                <w:rFonts w:ascii="Helvetica" w:hAnsi="Helvetica"/>
                <w:b/>
                <w:color w:val="000000"/>
                <w:sz w:val="28"/>
                <w:szCs w:val="28"/>
                <w:lang w:val="en"/>
              </w:rPr>
            </w:pPr>
          </w:p>
        </w:tc>
      </w:tr>
      <w:tr w:rsidR="00DA5597" w14:paraId="368CEC52" w14:textId="77777777" w:rsidTr="00DA5597">
        <w:trPr>
          <w:trHeight w:val="561"/>
        </w:trPr>
        <w:tc>
          <w:tcPr>
            <w:tcW w:w="10473" w:type="dxa"/>
          </w:tcPr>
          <w:p w14:paraId="094EFEAD" w14:textId="77777777" w:rsidR="00DA5597" w:rsidRDefault="00DA5597" w:rsidP="00B15B59">
            <w:pPr>
              <w:spacing w:after="63"/>
              <w:rPr>
                <w:rFonts w:ascii="Helvetica" w:hAnsi="Helvetica"/>
                <w:b/>
                <w:color w:val="000000"/>
                <w:sz w:val="28"/>
                <w:szCs w:val="28"/>
                <w:lang w:val="en"/>
              </w:rPr>
            </w:pPr>
          </w:p>
        </w:tc>
      </w:tr>
      <w:tr w:rsidR="00DA5597" w14:paraId="20E0DE95" w14:textId="77777777" w:rsidTr="00DA5597">
        <w:trPr>
          <w:trHeight w:val="538"/>
        </w:trPr>
        <w:tc>
          <w:tcPr>
            <w:tcW w:w="10473" w:type="dxa"/>
          </w:tcPr>
          <w:p w14:paraId="5752DC78" w14:textId="77777777" w:rsidR="00DA5597" w:rsidRDefault="00DA5597" w:rsidP="00B15B59">
            <w:pPr>
              <w:spacing w:after="63"/>
              <w:rPr>
                <w:rFonts w:ascii="Helvetica" w:hAnsi="Helvetica"/>
                <w:b/>
                <w:color w:val="000000"/>
                <w:sz w:val="28"/>
                <w:szCs w:val="28"/>
                <w:lang w:val="en"/>
              </w:rPr>
            </w:pPr>
          </w:p>
        </w:tc>
      </w:tr>
      <w:tr w:rsidR="00DA5597" w14:paraId="22EB477F" w14:textId="77777777" w:rsidTr="00DA5597">
        <w:trPr>
          <w:trHeight w:val="561"/>
        </w:trPr>
        <w:tc>
          <w:tcPr>
            <w:tcW w:w="10473" w:type="dxa"/>
          </w:tcPr>
          <w:p w14:paraId="6DC7BEB0" w14:textId="77777777" w:rsidR="00DA5597" w:rsidRDefault="00DA5597" w:rsidP="00B15B59">
            <w:pPr>
              <w:spacing w:after="63"/>
              <w:rPr>
                <w:rFonts w:ascii="Helvetica" w:hAnsi="Helvetica"/>
                <w:b/>
                <w:color w:val="000000"/>
                <w:sz w:val="28"/>
                <w:szCs w:val="28"/>
                <w:lang w:val="en"/>
              </w:rPr>
            </w:pPr>
          </w:p>
        </w:tc>
      </w:tr>
      <w:tr w:rsidR="00DA5597" w14:paraId="4572E599" w14:textId="77777777" w:rsidTr="00DA5597">
        <w:trPr>
          <w:trHeight w:val="538"/>
        </w:trPr>
        <w:tc>
          <w:tcPr>
            <w:tcW w:w="10473" w:type="dxa"/>
          </w:tcPr>
          <w:p w14:paraId="372299CC" w14:textId="77777777" w:rsidR="00DA5597" w:rsidRDefault="00DA5597" w:rsidP="00B15B59">
            <w:pPr>
              <w:spacing w:after="63"/>
              <w:rPr>
                <w:rFonts w:ascii="Helvetica" w:hAnsi="Helvetica"/>
                <w:b/>
                <w:color w:val="000000"/>
                <w:sz w:val="28"/>
                <w:szCs w:val="28"/>
                <w:lang w:val="en"/>
              </w:rPr>
            </w:pPr>
          </w:p>
        </w:tc>
      </w:tr>
      <w:tr w:rsidR="00DA5597" w14:paraId="7EBBB892" w14:textId="77777777" w:rsidTr="00DA5597">
        <w:trPr>
          <w:trHeight w:val="561"/>
        </w:trPr>
        <w:tc>
          <w:tcPr>
            <w:tcW w:w="10473" w:type="dxa"/>
          </w:tcPr>
          <w:p w14:paraId="63DF0B27" w14:textId="77777777" w:rsidR="00DA5597" w:rsidRDefault="00DA5597" w:rsidP="00B15B59">
            <w:pPr>
              <w:spacing w:after="63"/>
              <w:rPr>
                <w:rFonts w:ascii="Helvetica" w:hAnsi="Helvetica"/>
                <w:b/>
                <w:color w:val="000000"/>
                <w:sz w:val="28"/>
                <w:szCs w:val="28"/>
                <w:lang w:val="en"/>
              </w:rPr>
            </w:pPr>
          </w:p>
        </w:tc>
      </w:tr>
      <w:tr w:rsidR="00DA5597" w14:paraId="0526C87B" w14:textId="77777777" w:rsidTr="00DA5597">
        <w:trPr>
          <w:trHeight w:val="561"/>
        </w:trPr>
        <w:tc>
          <w:tcPr>
            <w:tcW w:w="10473" w:type="dxa"/>
          </w:tcPr>
          <w:p w14:paraId="02A4BE57" w14:textId="77777777" w:rsidR="00DA5597" w:rsidRDefault="00DA5597" w:rsidP="00B15B59">
            <w:pPr>
              <w:spacing w:after="63"/>
              <w:rPr>
                <w:rFonts w:ascii="Helvetica" w:hAnsi="Helvetica"/>
                <w:b/>
                <w:color w:val="000000"/>
                <w:sz w:val="28"/>
                <w:szCs w:val="28"/>
                <w:lang w:val="en"/>
              </w:rPr>
            </w:pPr>
          </w:p>
        </w:tc>
      </w:tr>
      <w:tr w:rsidR="00DA5597" w14:paraId="607AB3BB" w14:textId="77777777" w:rsidTr="00DA5597">
        <w:trPr>
          <w:trHeight w:val="561"/>
        </w:trPr>
        <w:tc>
          <w:tcPr>
            <w:tcW w:w="10473" w:type="dxa"/>
          </w:tcPr>
          <w:p w14:paraId="6F8F1DE4" w14:textId="77777777" w:rsidR="00DA5597" w:rsidRDefault="00DA5597" w:rsidP="00B15B59">
            <w:pPr>
              <w:spacing w:after="63"/>
              <w:rPr>
                <w:rFonts w:ascii="Helvetica" w:hAnsi="Helvetica"/>
                <w:b/>
                <w:color w:val="000000"/>
                <w:sz w:val="28"/>
                <w:szCs w:val="28"/>
                <w:lang w:val="en"/>
              </w:rPr>
            </w:pPr>
          </w:p>
        </w:tc>
      </w:tr>
    </w:tbl>
    <w:p w14:paraId="747D5A32" w14:textId="77777777" w:rsidR="005D6B5A" w:rsidRDefault="005D6B5A">
      <w:pPr>
        <w:rPr>
          <w:rFonts w:ascii="Helvetica" w:hAnsi="Helvetica" w:cs="Helvetica-Bold"/>
          <w:b/>
          <w:bCs/>
          <w:color w:val="231F20"/>
          <w:sz w:val="28"/>
          <w:szCs w:val="28"/>
        </w:rPr>
      </w:pPr>
      <w:r>
        <w:rPr>
          <w:rFonts w:ascii="Helvetica" w:hAnsi="Helvetica" w:cs="Helvetica-Bold"/>
          <w:b/>
          <w:bCs/>
          <w:color w:val="231F20"/>
          <w:sz w:val="28"/>
          <w:szCs w:val="28"/>
        </w:rPr>
        <w:br w:type="page"/>
      </w:r>
    </w:p>
    <w:p w14:paraId="07FA207C" w14:textId="29C5AFDF" w:rsidR="00036C1D" w:rsidRPr="008B560A" w:rsidRDefault="00036C1D" w:rsidP="00036C1D">
      <w:pPr>
        <w:widowControl w:val="0"/>
        <w:autoSpaceDE w:val="0"/>
        <w:autoSpaceDN w:val="0"/>
        <w:adjustRightInd w:val="0"/>
        <w:rPr>
          <w:rFonts w:cs="Helvetica-Bold"/>
          <w:b/>
          <w:bCs/>
          <w:color w:val="231F20"/>
          <w:sz w:val="28"/>
          <w:szCs w:val="28"/>
        </w:rPr>
      </w:pPr>
      <w:r w:rsidRPr="008B560A">
        <w:rPr>
          <w:rFonts w:cs="Helvetica-Bold"/>
          <w:b/>
          <w:bCs/>
          <w:color w:val="231F20"/>
          <w:sz w:val="28"/>
          <w:szCs w:val="28"/>
        </w:rPr>
        <w:lastRenderedPageBreak/>
        <w:t>Use the da</w:t>
      </w:r>
      <w:r w:rsidR="00AD5833" w:rsidRPr="008B560A">
        <w:rPr>
          <w:rFonts w:cs="Helvetica-Bold"/>
          <w:b/>
          <w:bCs/>
          <w:color w:val="231F20"/>
          <w:sz w:val="28"/>
          <w:szCs w:val="28"/>
        </w:rPr>
        <w:t xml:space="preserve">ta table below to answer </w:t>
      </w:r>
      <w:r w:rsidR="002F68B9" w:rsidRPr="008B560A">
        <w:rPr>
          <w:rFonts w:cs="Helvetica-Bold"/>
          <w:b/>
          <w:bCs/>
          <w:color w:val="231F20"/>
          <w:sz w:val="28"/>
          <w:szCs w:val="28"/>
        </w:rPr>
        <w:t>Number</w:t>
      </w:r>
      <w:r w:rsidR="00510671">
        <w:rPr>
          <w:rFonts w:cs="Helvetica-Bold"/>
          <w:b/>
          <w:bCs/>
          <w:color w:val="231F20"/>
          <w:sz w:val="28"/>
          <w:szCs w:val="28"/>
        </w:rPr>
        <w:t xml:space="preserve"> 7</w:t>
      </w:r>
      <w:r w:rsidRPr="008B560A">
        <w:rPr>
          <w:rFonts w:cs="Helvetica-Bold"/>
          <w:b/>
          <w:bCs/>
          <w:color w:val="231F20"/>
          <w:sz w:val="28"/>
          <w:szCs w:val="28"/>
        </w:rPr>
        <w:t>.</w:t>
      </w:r>
    </w:p>
    <w:p w14:paraId="21BCF351" w14:textId="77777777" w:rsidR="00036C1D" w:rsidRPr="001C5547" w:rsidRDefault="00036C1D" w:rsidP="00036C1D">
      <w:pPr>
        <w:widowControl w:val="0"/>
        <w:autoSpaceDE w:val="0"/>
        <w:autoSpaceDN w:val="0"/>
        <w:adjustRightInd w:val="0"/>
        <w:rPr>
          <w:rFonts w:ascii="Helvetica" w:hAnsi="Helvetica" w:cs="Helvetica-Bold"/>
          <w:b/>
          <w:bCs/>
          <w:color w:val="231F20"/>
          <w:sz w:val="28"/>
          <w:szCs w:val="28"/>
        </w:rPr>
      </w:pPr>
    </w:p>
    <w:p w14:paraId="68CF1BBA" w14:textId="77777777" w:rsidR="00036C1D" w:rsidRPr="001C5547" w:rsidRDefault="00EC31ED" w:rsidP="00B15B59">
      <w:pPr>
        <w:widowControl w:val="0"/>
        <w:autoSpaceDE w:val="0"/>
        <w:autoSpaceDN w:val="0"/>
        <w:adjustRightInd w:val="0"/>
        <w:jc w:val="center"/>
        <w:rPr>
          <w:rFonts w:ascii="Helvetica" w:hAnsi="Helvetica" w:cs="Helvetica-Bold"/>
          <w:b/>
          <w:bCs/>
          <w:color w:val="231F20"/>
          <w:sz w:val="28"/>
          <w:szCs w:val="28"/>
        </w:rPr>
      </w:pPr>
      <w:r w:rsidRPr="001C5547">
        <w:rPr>
          <w:rFonts w:ascii="Helvetica" w:hAnsi="Helvetica" w:cs="Helvetica-Bold"/>
          <w:b/>
          <w:noProof/>
          <w:color w:val="231F20"/>
          <w:sz w:val="28"/>
          <w:szCs w:val="28"/>
        </w:rPr>
        <w:drawing>
          <wp:inline distT="0" distB="0" distL="0" distR="0" wp14:anchorId="7AB9E38F" wp14:editId="3680BA88">
            <wp:extent cx="5072275" cy="2786380"/>
            <wp:effectExtent l="0" t="0" r="8255" b="7620"/>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1862" cy="2791646"/>
                    </a:xfrm>
                    <a:prstGeom prst="rect">
                      <a:avLst/>
                    </a:prstGeom>
                    <a:noFill/>
                    <a:ln>
                      <a:noFill/>
                    </a:ln>
                  </pic:spPr>
                </pic:pic>
              </a:graphicData>
            </a:graphic>
          </wp:inline>
        </w:drawing>
      </w:r>
    </w:p>
    <w:p w14:paraId="5DE5936A" w14:textId="77777777" w:rsidR="00036C1D" w:rsidRPr="001C5547" w:rsidRDefault="00036C1D" w:rsidP="00036C1D">
      <w:pPr>
        <w:widowControl w:val="0"/>
        <w:autoSpaceDE w:val="0"/>
        <w:autoSpaceDN w:val="0"/>
        <w:adjustRightInd w:val="0"/>
        <w:rPr>
          <w:rFonts w:ascii="Helvetica" w:hAnsi="Helvetica" w:cs="Helvetica-Bold"/>
          <w:b/>
          <w:bCs/>
          <w:color w:val="231F20"/>
          <w:sz w:val="28"/>
          <w:szCs w:val="28"/>
        </w:rPr>
      </w:pPr>
    </w:p>
    <w:p w14:paraId="38E628D6" w14:textId="15A52C07" w:rsidR="00DA5597" w:rsidRDefault="002966FB" w:rsidP="00DA5597">
      <w:pPr>
        <w:widowControl w:val="0"/>
        <w:autoSpaceDE w:val="0"/>
        <w:autoSpaceDN w:val="0"/>
        <w:adjustRightInd w:val="0"/>
        <w:ind w:left="288"/>
        <w:rPr>
          <w:rFonts w:cs="Helvetica-Bold"/>
          <w:b/>
          <w:bCs/>
          <w:color w:val="231F20"/>
          <w:sz w:val="28"/>
          <w:szCs w:val="28"/>
        </w:rPr>
      </w:pPr>
      <w:r>
        <w:rPr>
          <w:rFonts w:cs="Helvetica-Bold"/>
          <w:b/>
          <w:bCs/>
          <w:color w:val="231F20"/>
          <w:sz w:val="28"/>
          <w:szCs w:val="28"/>
        </w:rPr>
        <w:t>7</w:t>
      </w:r>
      <w:r w:rsidR="002F7DF9" w:rsidRPr="008B560A">
        <w:rPr>
          <w:rFonts w:cs="Helvetica-Bold"/>
          <w:b/>
          <w:bCs/>
          <w:color w:val="231F20"/>
          <w:sz w:val="28"/>
          <w:szCs w:val="28"/>
        </w:rPr>
        <w:t xml:space="preserve">.  Use the space on page </w:t>
      </w:r>
      <w:r>
        <w:rPr>
          <w:rFonts w:cs="Helvetica-Bold"/>
          <w:b/>
          <w:bCs/>
          <w:color w:val="231F20"/>
          <w:sz w:val="28"/>
          <w:szCs w:val="28"/>
        </w:rPr>
        <w:t>9</w:t>
      </w:r>
      <w:r w:rsidR="002F7DF9" w:rsidRPr="008B560A">
        <w:rPr>
          <w:rFonts w:cs="Helvetica-Bold"/>
          <w:b/>
          <w:bCs/>
          <w:color w:val="231F20"/>
          <w:sz w:val="28"/>
          <w:szCs w:val="28"/>
        </w:rPr>
        <w:t xml:space="preserve"> to compare the properties of oil </w:t>
      </w:r>
      <w:r w:rsidR="00510671">
        <w:rPr>
          <w:rFonts w:cs="Helvetica-Bold"/>
          <w:b/>
          <w:bCs/>
          <w:color w:val="231F20"/>
          <w:sz w:val="28"/>
          <w:szCs w:val="28"/>
        </w:rPr>
        <w:t xml:space="preserve">to the properties of the </w:t>
      </w:r>
    </w:p>
    <w:p w14:paraId="457CB393" w14:textId="0406EA8A" w:rsidR="002F7DF9" w:rsidRPr="008B560A" w:rsidRDefault="002F7DF9" w:rsidP="00DA5597">
      <w:pPr>
        <w:widowControl w:val="0"/>
        <w:autoSpaceDE w:val="0"/>
        <w:autoSpaceDN w:val="0"/>
        <w:adjustRightInd w:val="0"/>
        <w:ind w:left="288"/>
        <w:rPr>
          <w:rFonts w:cs="Helvetica-Bold"/>
          <w:b/>
          <w:bCs/>
          <w:color w:val="231F20"/>
          <w:sz w:val="28"/>
          <w:szCs w:val="28"/>
        </w:rPr>
      </w:pPr>
      <w:r w:rsidRPr="008B560A">
        <w:rPr>
          <w:rFonts w:cs="Helvetica-Bold"/>
          <w:b/>
          <w:bCs/>
          <w:color w:val="231F20"/>
          <w:sz w:val="28"/>
          <w:szCs w:val="28"/>
        </w:rPr>
        <w:t xml:space="preserve">elements in oil.  </w:t>
      </w:r>
    </w:p>
    <w:p w14:paraId="415DFCE6" w14:textId="77777777" w:rsidR="00510671" w:rsidRPr="00B15B59" w:rsidRDefault="00510671" w:rsidP="002F7DF9">
      <w:pPr>
        <w:widowControl w:val="0"/>
        <w:autoSpaceDE w:val="0"/>
        <w:autoSpaceDN w:val="0"/>
        <w:adjustRightInd w:val="0"/>
        <w:rPr>
          <w:rFonts w:cs="Helvetica-Bold"/>
          <w:b/>
          <w:bCs/>
          <w:color w:val="231F20"/>
          <w:sz w:val="11"/>
          <w:szCs w:val="11"/>
        </w:rPr>
      </w:pPr>
    </w:p>
    <w:p w14:paraId="4EE15396" w14:textId="40D8345F" w:rsidR="002F7DF9" w:rsidRPr="008B560A" w:rsidRDefault="002F7DF9" w:rsidP="00510671">
      <w:pPr>
        <w:widowControl w:val="0"/>
        <w:autoSpaceDE w:val="0"/>
        <w:autoSpaceDN w:val="0"/>
        <w:adjustRightInd w:val="0"/>
        <w:ind w:left="288"/>
        <w:rPr>
          <w:rFonts w:cs="Helvetica-Bold"/>
          <w:b/>
          <w:bCs/>
          <w:color w:val="231F20"/>
          <w:sz w:val="28"/>
          <w:szCs w:val="28"/>
        </w:rPr>
      </w:pPr>
      <w:r w:rsidRPr="008B560A">
        <w:rPr>
          <w:rFonts w:cs="Helvetica-Bold"/>
          <w:b/>
          <w:bCs/>
          <w:color w:val="231F20"/>
          <w:sz w:val="28"/>
          <w:szCs w:val="28"/>
        </w:rPr>
        <w:t>In your comparison, be sure to include</w:t>
      </w:r>
      <w:r w:rsidR="00830D94" w:rsidRPr="008B560A">
        <w:rPr>
          <w:rFonts w:cs="Helvetica-Bold"/>
          <w:b/>
          <w:bCs/>
          <w:color w:val="231F20"/>
          <w:sz w:val="28"/>
          <w:szCs w:val="28"/>
        </w:rPr>
        <w:t>:</w:t>
      </w:r>
    </w:p>
    <w:p w14:paraId="35507291" w14:textId="77777777" w:rsidR="002F7DF9" w:rsidRPr="00B15B59" w:rsidRDefault="002F7DF9" w:rsidP="002F7DF9">
      <w:pPr>
        <w:widowControl w:val="0"/>
        <w:autoSpaceDE w:val="0"/>
        <w:autoSpaceDN w:val="0"/>
        <w:adjustRightInd w:val="0"/>
        <w:rPr>
          <w:rFonts w:cs="Helvetica-Bold"/>
          <w:b/>
          <w:bCs/>
          <w:color w:val="231F20"/>
          <w:sz w:val="11"/>
          <w:szCs w:val="11"/>
        </w:rPr>
      </w:pPr>
    </w:p>
    <w:p w14:paraId="6A47ECAE" w14:textId="77777777" w:rsidR="002F7DF9" w:rsidRPr="008B560A" w:rsidRDefault="002F7DF9" w:rsidP="00AD5833">
      <w:pPr>
        <w:widowControl w:val="0"/>
        <w:autoSpaceDE w:val="0"/>
        <w:autoSpaceDN w:val="0"/>
        <w:adjustRightInd w:val="0"/>
        <w:ind w:firstLine="720"/>
        <w:rPr>
          <w:rFonts w:cs="Helvetica-Bold"/>
          <w:b/>
          <w:bCs/>
          <w:color w:val="231F20"/>
          <w:sz w:val="28"/>
          <w:szCs w:val="28"/>
        </w:rPr>
      </w:pPr>
      <w:r w:rsidRPr="008B560A">
        <w:rPr>
          <w:rFonts w:cs="Helvetica-Bold"/>
          <w:b/>
          <w:bCs/>
          <w:color w:val="231F20"/>
          <w:sz w:val="28"/>
          <w:szCs w:val="28"/>
        </w:rPr>
        <w:t>• the properties of oil</w:t>
      </w:r>
    </w:p>
    <w:p w14:paraId="644FBE67" w14:textId="77777777" w:rsidR="002F7DF9" w:rsidRPr="008B560A" w:rsidRDefault="002F7DF9" w:rsidP="00AD5833">
      <w:pPr>
        <w:widowControl w:val="0"/>
        <w:autoSpaceDE w:val="0"/>
        <w:autoSpaceDN w:val="0"/>
        <w:adjustRightInd w:val="0"/>
        <w:ind w:firstLine="720"/>
        <w:rPr>
          <w:rFonts w:cs="Helvetica-Bold"/>
          <w:b/>
          <w:bCs/>
          <w:color w:val="231F20"/>
          <w:sz w:val="28"/>
          <w:szCs w:val="28"/>
        </w:rPr>
      </w:pPr>
      <w:r w:rsidRPr="008B560A">
        <w:rPr>
          <w:rFonts w:cs="Helvetica-Bold"/>
          <w:b/>
          <w:bCs/>
          <w:color w:val="231F20"/>
          <w:sz w:val="28"/>
          <w:szCs w:val="28"/>
        </w:rPr>
        <w:t>• the properties of the elements in oil</w:t>
      </w:r>
    </w:p>
    <w:p w14:paraId="62486489" w14:textId="77777777" w:rsidR="002F7DF9" w:rsidRDefault="002F7DF9" w:rsidP="00AD5833">
      <w:pPr>
        <w:ind w:firstLine="720"/>
        <w:rPr>
          <w:rFonts w:cs="Helvetica-Bold"/>
          <w:b/>
          <w:bCs/>
          <w:color w:val="231F20"/>
          <w:sz w:val="28"/>
          <w:szCs w:val="28"/>
        </w:rPr>
      </w:pPr>
      <w:r w:rsidRPr="008B560A">
        <w:rPr>
          <w:rFonts w:cs="Helvetica-Bold"/>
          <w:b/>
          <w:bCs/>
          <w:color w:val="231F20"/>
          <w:sz w:val="28"/>
          <w:szCs w:val="28"/>
        </w:rPr>
        <w:t>• the motion of the molecules in oil, carbon, and hydrogen</w:t>
      </w:r>
    </w:p>
    <w:p w14:paraId="7728A457" w14:textId="77777777" w:rsidR="005C1DF1" w:rsidRPr="005C1DF1" w:rsidRDefault="005C1DF1" w:rsidP="00AD5833">
      <w:pPr>
        <w:ind w:firstLine="720"/>
        <w:rPr>
          <w:rFonts w:cs="Helvetica-Bold"/>
          <w:b/>
          <w:bCs/>
          <w:color w:val="231F20"/>
          <w:sz w:val="10"/>
          <w:szCs w:val="10"/>
        </w:rPr>
      </w:pPr>
    </w:p>
    <w:tbl>
      <w:tblPr>
        <w:tblStyle w:val="TableGrid"/>
        <w:tblW w:w="10410" w:type="dxa"/>
        <w:tblLook w:val="04A0" w:firstRow="1" w:lastRow="0" w:firstColumn="1" w:lastColumn="0" w:noHBand="0" w:noVBand="1"/>
      </w:tblPr>
      <w:tblGrid>
        <w:gridCol w:w="10410"/>
      </w:tblGrid>
      <w:tr w:rsidR="00B15B59" w14:paraId="56915C72" w14:textId="77777777" w:rsidTr="005C1DF1">
        <w:trPr>
          <w:trHeight w:val="550"/>
        </w:trPr>
        <w:tc>
          <w:tcPr>
            <w:tcW w:w="10410" w:type="dxa"/>
          </w:tcPr>
          <w:p w14:paraId="5782F8D8" w14:textId="77777777" w:rsidR="00B15B59" w:rsidRDefault="00B15B59" w:rsidP="00036C1D">
            <w:pPr>
              <w:widowControl w:val="0"/>
              <w:autoSpaceDE w:val="0"/>
              <w:autoSpaceDN w:val="0"/>
              <w:adjustRightInd w:val="0"/>
              <w:rPr>
                <w:rFonts w:ascii="Helvetica" w:hAnsi="Helvetica" w:cs="Helvetica-Bold"/>
                <w:b/>
                <w:bCs/>
                <w:color w:val="231F20"/>
                <w:sz w:val="28"/>
                <w:szCs w:val="28"/>
              </w:rPr>
            </w:pPr>
          </w:p>
        </w:tc>
      </w:tr>
      <w:tr w:rsidR="00B15B59" w14:paraId="54B6F030" w14:textId="77777777" w:rsidTr="005C1DF1">
        <w:trPr>
          <w:trHeight w:val="550"/>
        </w:trPr>
        <w:tc>
          <w:tcPr>
            <w:tcW w:w="10410" w:type="dxa"/>
          </w:tcPr>
          <w:p w14:paraId="2194636C" w14:textId="77777777" w:rsidR="00B15B59" w:rsidRDefault="00B15B59" w:rsidP="00036C1D">
            <w:pPr>
              <w:widowControl w:val="0"/>
              <w:autoSpaceDE w:val="0"/>
              <w:autoSpaceDN w:val="0"/>
              <w:adjustRightInd w:val="0"/>
              <w:rPr>
                <w:rFonts w:ascii="Helvetica" w:hAnsi="Helvetica" w:cs="Helvetica-Bold"/>
                <w:b/>
                <w:bCs/>
                <w:color w:val="231F20"/>
                <w:sz w:val="28"/>
                <w:szCs w:val="28"/>
              </w:rPr>
            </w:pPr>
          </w:p>
        </w:tc>
      </w:tr>
      <w:tr w:rsidR="00B15B59" w14:paraId="0F6EF1F9" w14:textId="77777777" w:rsidTr="005C1DF1">
        <w:trPr>
          <w:trHeight w:val="524"/>
        </w:trPr>
        <w:tc>
          <w:tcPr>
            <w:tcW w:w="10410" w:type="dxa"/>
          </w:tcPr>
          <w:p w14:paraId="092945FF" w14:textId="77777777" w:rsidR="00B15B59" w:rsidRDefault="00B15B59" w:rsidP="00036C1D">
            <w:pPr>
              <w:widowControl w:val="0"/>
              <w:autoSpaceDE w:val="0"/>
              <w:autoSpaceDN w:val="0"/>
              <w:adjustRightInd w:val="0"/>
              <w:rPr>
                <w:rFonts w:ascii="Helvetica" w:hAnsi="Helvetica" w:cs="Helvetica-Bold"/>
                <w:b/>
                <w:bCs/>
                <w:color w:val="231F20"/>
                <w:sz w:val="28"/>
                <w:szCs w:val="28"/>
              </w:rPr>
            </w:pPr>
          </w:p>
        </w:tc>
      </w:tr>
      <w:tr w:rsidR="00B15B59" w14:paraId="4170A8FC" w14:textId="77777777" w:rsidTr="005C1DF1">
        <w:trPr>
          <w:trHeight w:val="550"/>
        </w:trPr>
        <w:tc>
          <w:tcPr>
            <w:tcW w:w="10410" w:type="dxa"/>
          </w:tcPr>
          <w:p w14:paraId="2E45A8FC" w14:textId="77777777" w:rsidR="00B15B59" w:rsidRDefault="00B15B59" w:rsidP="00036C1D">
            <w:pPr>
              <w:widowControl w:val="0"/>
              <w:autoSpaceDE w:val="0"/>
              <w:autoSpaceDN w:val="0"/>
              <w:adjustRightInd w:val="0"/>
              <w:rPr>
                <w:rFonts w:ascii="Helvetica" w:hAnsi="Helvetica" w:cs="Helvetica-Bold"/>
                <w:b/>
                <w:bCs/>
                <w:color w:val="231F20"/>
                <w:sz w:val="28"/>
                <w:szCs w:val="28"/>
              </w:rPr>
            </w:pPr>
          </w:p>
        </w:tc>
      </w:tr>
      <w:tr w:rsidR="00B15B59" w14:paraId="6271595B" w14:textId="77777777" w:rsidTr="005C1DF1">
        <w:trPr>
          <w:trHeight w:val="524"/>
        </w:trPr>
        <w:tc>
          <w:tcPr>
            <w:tcW w:w="10410" w:type="dxa"/>
          </w:tcPr>
          <w:p w14:paraId="1A0F926F" w14:textId="77777777" w:rsidR="00B15B59" w:rsidRDefault="00B15B59" w:rsidP="00036C1D">
            <w:pPr>
              <w:widowControl w:val="0"/>
              <w:autoSpaceDE w:val="0"/>
              <w:autoSpaceDN w:val="0"/>
              <w:adjustRightInd w:val="0"/>
              <w:rPr>
                <w:rFonts w:ascii="Helvetica" w:hAnsi="Helvetica" w:cs="Helvetica-Bold"/>
                <w:b/>
                <w:bCs/>
                <w:color w:val="231F20"/>
                <w:sz w:val="28"/>
                <w:szCs w:val="28"/>
              </w:rPr>
            </w:pPr>
          </w:p>
        </w:tc>
      </w:tr>
      <w:tr w:rsidR="00B15B59" w14:paraId="43DE8B3C" w14:textId="77777777" w:rsidTr="005C1DF1">
        <w:trPr>
          <w:trHeight w:val="550"/>
        </w:trPr>
        <w:tc>
          <w:tcPr>
            <w:tcW w:w="10410" w:type="dxa"/>
          </w:tcPr>
          <w:p w14:paraId="317DD845" w14:textId="77777777" w:rsidR="00B15B59" w:rsidRDefault="00B15B59" w:rsidP="00036C1D">
            <w:pPr>
              <w:widowControl w:val="0"/>
              <w:autoSpaceDE w:val="0"/>
              <w:autoSpaceDN w:val="0"/>
              <w:adjustRightInd w:val="0"/>
              <w:rPr>
                <w:rFonts w:ascii="Helvetica" w:hAnsi="Helvetica" w:cs="Helvetica-Bold"/>
                <w:b/>
                <w:bCs/>
                <w:color w:val="231F20"/>
                <w:sz w:val="28"/>
                <w:szCs w:val="28"/>
              </w:rPr>
            </w:pPr>
          </w:p>
        </w:tc>
      </w:tr>
      <w:tr w:rsidR="00B15B59" w14:paraId="7A86A653" w14:textId="77777777" w:rsidTr="005C1DF1">
        <w:trPr>
          <w:trHeight w:val="550"/>
        </w:trPr>
        <w:tc>
          <w:tcPr>
            <w:tcW w:w="10410" w:type="dxa"/>
          </w:tcPr>
          <w:p w14:paraId="4B90512A" w14:textId="77777777" w:rsidR="00B15B59" w:rsidRDefault="00B15B59" w:rsidP="00036C1D">
            <w:pPr>
              <w:widowControl w:val="0"/>
              <w:autoSpaceDE w:val="0"/>
              <w:autoSpaceDN w:val="0"/>
              <w:adjustRightInd w:val="0"/>
              <w:rPr>
                <w:rFonts w:ascii="Helvetica" w:hAnsi="Helvetica" w:cs="Helvetica-Bold"/>
                <w:b/>
                <w:bCs/>
                <w:color w:val="231F20"/>
                <w:sz w:val="28"/>
                <w:szCs w:val="28"/>
              </w:rPr>
            </w:pPr>
          </w:p>
        </w:tc>
      </w:tr>
      <w:tr w:rsidR="005C1DF1" w14:paraId="744722CC" w14:textId="77777777" w:rsidTr="005C1DF1">
        <w:trPr>
          <w:trHeight w:val="550"/>
        </w:trPr>
        <w:tc>
          <w:tcPr>
            <w:tcW w:w="10410" w:type="dxa"/>
          </w:tcPr>
          <w:p w14:paraId="57124DFF" w14:textId="77777777" w:rsidR="005C1DF1" w:rsidRDefault="005C1DF1" w:rsidP="00036C1D">
            <w:pPr>
              <w:widowControl w:val="0"/>
              <w:autoSpaceDE w:val="0"/>
              <w:autoSpaceDN w:val="0"/>
              <w:adjustRightInd w:val="0"/>
              <w:rPr>
                <w:rFonts w:ascii="Helvetica" w:hAnsi="Helvetica" w:cs="Helvetica-Bold"/>
                <w:b/>
                <w:bCs/>
                <w:color w:val="231F20"/>
                <w:sz w:val="28"/>
                <w:szCs w:val="28"/>
              </w:rPr>
            </w:pPr>
          </w:p>
        </w:tc>
      </w:tr>
      <w:tr w:rsidR="005C1DF1" w14:paraId="7D479F84" w14:textId="77777777" w:rsidTr="005C1DF1">
        <w:trPr>
          <w:trHeight w:val="550"/>
        </w:trPr>
        <w:tc>
          <w:tcPr>
            <w:tcW w:w="10410" w:type="dxa"/>
          </w:tcPr>
          <w:p w14:paraId="2097DEB6" w14:textId="77777777" w:rsidR="005C1DF1" w:rsidRDefault="005C1DF1" w:rsidP="00036C1D">
            <w:pPr>
              <w:widowControl w:val="0"/>
              <w:autoSpaceDE w:val="0"/>
              <w:autoSpaceDN w:val="0"/>
              <w:adjustRightInd w:val="0"/>
              <w:rPr>
                <w:rFonts w:ascii="Helvetica" w:hAnsi="Helvetica" w:cs="Helvetica-Bold"/>
                <w:b/>
                <w:bCs/>
                <w:color w:val="231F20"/>
                <w:sz w:val="28"/>
                <w:szCs w:val="28"/>
              </w:rPr>
            </w:pPr>
          </w:p>
        </w:tc>
      </w:tr>
      <w:tr w:rsidR="005C1DF1" w14:paraId="6440A93C" w14:textId="77777777" w:rsidTr="005C1DF1">
        <w:trPr>
          <w:trHeight w:val="550"/>
        </w:trPr>
        <w:tc>
          <w:tcPr>
            <w:tcW w:w="10410" w:type="dxa"/>
          </w:tcPr>
          <w:p w14:paraId="3005A967" w14:textId="77777777" w:rsidR="005C1DF1" w:rsidRDefault="005C1DF1" w:rsidP="00036C1D">
            <w:pPr>
              <w:widowControl w:val="0"/>
              <w:autoSpaceDE w:val="0"/>
              <w:autoSpaceDN w:val="0"/>
              <w:adjustRightInd w:val="0"/>
              <w:rPr>
                <w:rFonts w:ascii="Helvetica" w:hAnsi="Helvetica" w:cs="Helvetica-Bold"/>
                <w:b/>
                <w:bCs/>
                <w:color w:val="231F20"/>
                <w:sz w:val="28"/>
                <w:szCs w:val="28"/>
              </w:rPr>
            </w:pPr>
          </w:p>
        </w:tc>
      </w:tr>
    </w:tbl>
    <w:p w14:paraId="08EF7E61" w14:textId="77777777" w:rsidR="001C5547" w:rsidRDefault="001C5547" w:rsidP="001C5547"/>
    <w:p w14:paraId="770E87FD" w14:textId="77777777" w:rsidR="00B15B59" w:rsidRDefault="008E5BDA" w:rsidP="00B15B59">
      <w:pPr>
        <w:rPr>
          <w:rFonts w:cs="Arial"/>
          <w:b/>
          <w:bCs/>
          <w:sz w:val="36"/>
          <w:szCs w:val="36"/>
          <w:u w:val="single"/>
        </w:rPr>
      </w:pPr>
      <w:r>
        <w:rPr>
          <w:rFonts w:ascii="Helvetica" w:hAnsi="Helvetica" w:cs="Helvetica-Bold"/>
          <w:b/>
          <w:sz w:val="28"/>
          <w:szCs w:val="28"/>
        </w:rPr>
        <w:br w:type="page"/>
      </w:r>
      <w:r w:rsidR="00B15B59">
        <w:rPr>
          <w:rFonts w:cs="Arial"/>
          <w:b/>
          <w:bCs/>
          <w:sz w:val="36"/>
          <w:szCs w:val="36"/>
          <w:u w:val="single"/>
        </w:rPr>
        <w:lastRenderedPageBreak/>
        <w:t>Answer Key</w:t>
      </w:r>
    </w:p>
    <w:p w14:paraId="6D359317" w14:textId="77777777" w:rsidR="005C1DF1" w:rsidRPr="005C1DF1" w:rsidRDefault="005C1DF1" w:rsidP="00B15B59">
      <w:pPr>
        <w:rPr>
          <w:rFonts w:cs="Arial"/>
          <w:b/>
          <w:bCs/>
          <w:sz w:val="15"/>
          <w:szCs w:val="15"/>
          <w:u w:val="single"/>
        </w:rPr>
      </w:pPr>
    </w:p>
    <w:p w14:paraId="79D7BA69" w14:textId="4BBD06D6" w:rsidR="00B15B59" w:rsidRPr="00A368C3" w:rsidRDefault="00B15B59" w:rsidP="00A368C3">
      <w:pPr>
        <w:pStyle w:val="ListParagraph"/>
        <w:numPr>
          <w:ilvl w:val="0"/>
          <w:numId w:val="11"/>
        </w:numPr>
        <w:spacing w:line="360" w:lineRule="auto"/>
        <w:rPr>
          <w:rFonts w:ascii="Arial Narrow" w:hAnsi="Arial Narrow" w:cs="Arial"/>
          <w:bCs/>
          <w:sz w:val="28"/>
          <w:szCs w:val="28"/>
        </w:rPr>
      </w:pPr>
      <w:r w:rsidRPr="00A368C3">
        <w:rPr>
          <w:rFonts w:ascii="Arial Narrow" w:hAnsi="Arial Narrow" w:cs="Arial"/>
          <w:bCs/>
          <w:sz w:val="28"/>
          <w:szCs w:val="28"/>
        </w:rPr>
        <w:t>A.</w:t>
      </w:r>
    </w:p>
    <w:p w14:paraId="6417590F" w14:textId="77777777" w:rsidR="00B15B59" w:rsidRPr="00A368C3" w:rsidRDefault="00B15B59" w:rsidP="00A368C3">
      <w:pPr>
        <w:pStyle w:val="ListParagraph"/>
        <w:numPr>
          <w:ilvl w:val="0"/>
          <w:numId w:val="11"/>
        </w:numPr>
        <w:spacing w:line="360" w:lineRule="auto"/>
        <w:rPr>
          <w:rFonts w:ascii="Arial Narrow" w:hAnsi="Arial Narrow" w:cs="Arial"/>
          <w:bCs/>
          <w:sz w:val="28"/>
          <w:szCs w:val="28"/>
        </w:rPr>
      </w:pPr>
      <w:r w:rsidRPr="00A368C3">
        <w:rPr>
          <w:rFonts w:ascii="Arial Narrow" w:hAnsi="Arial Narrow" w:cs="Arial"/>
          <w:bCs/>
          <w:sz w:val="28"/>
          <w:szCs w:val="28"/>
        </w:rPr>
        <w:t>B.</w:t>
      </w:r>
    </w:p>
    <w:p w14:paraId="6EC08BA8" w14:textId="77777777" w:rsidR="00B15B59" w:rsidRPr="00A368C3" w:rsidRDefault="00B15B59" w:rsidP="00A368C3">
      <w:pPr>
        <w:pStyle w:val="ListParagraph"/>
        <w:numPr>
          <w:ilvl w:val="0"/>
          <w:numId w:val="11"/>
        </w:numPr>
        <w:spacing w:line="360" w:lineRule="auto"/>
        <w:rPr>
          <w:rFonts w:ascii="Arial Narrow" w:hAnsi="Arial Narrow" w:cs="Arial"/>
          <w:bCs/>
          <w:sz w:val="28"/>
          <w:szCs w:val="28"/>
        </w:rPr>
      </w:pPr>
      <w:r w:rsidRPr="00A368C3">
        <w:rPr>
          <w:rFonts w:ascii="Arial Narrow" w:hAnsi="Arial Narrow" w:cs="Arial"/>
          <w:bCs/>
          <w:sz w:val="28"/>
          <w:szCs w:val="28"/>
        </w:rPr>
        <w:t>A.</w:t>
      </w:r>
    </w:p>
    <w:p w14:paraId="55B47A34" w14:textId="6310EC6A" w:rsidR="00A368C3" w:rsidRPr="00A368C3" w:rsidRDefault="00A368C3" w:rsidP="00A368C3">
      <w:pPr>
        <w:pStyle w:val="ListParagraph"/>
        <w:numPr>
          <w:ilvl w:val="0"/>
          <w:numId w:val="11"/>
        </w:numPr>
        <w:spacing w:line="360" w:lineRule="auto"/>
        <w:rPr>
          <w:rFonts w:ascii="Arial Narrow" w:hAnsi="Arial Narrow" w:cs="Arial"/>
          <w:bCs/>
          <w:sz w:val="28"/>
          <w:szCs w:val="28"/>
          <w:u w:val="single"/>
        </w:rPr>
      </w:pPr>
      <w:r>
        <w:rPr>
          <w:rFonts w:ascii="Arial Narrow" w:hAnsi="Arial Narrow"/>
          <w:sz w:val="28"/>
          <w:szCs w:val="28"/>
          <w14:textOutline w14:w="9525" w14:cap="rnd" w14:cmpd="sng" w14:algn="ctr">
            <w14:noFill/>
            <w14:prstDash w14:val="solid"/>
            <w14:bevel/>
          </w14:textOutline>
        </w:rPr>
        <w:t>C</w:t>
      </w:r>
    </w:p>
    <w:p w14:paraId="114692DB" w14:textId="4FB58A13" w:rsidR="00B15B59" w:rsidRPr="00A368C3" w:rsidRDefault="00B15B59" w:rsidP="00A368C3">
      <w:pPr>
        <w:pStyle w:val="ListParagraph"/>
        <w:numPr>
          <w:ilvl w:val="0"/>
          <w:numId w:val="11"/>
        </w:numPr>
        <w:spacing w:line="360" w:lineRule="auto"/>
        <w:rPr>
          <w:rFonts w:ascii="Arial Narrow" w:hAnsi="Arial Narrow" w:cs="Arial"/>
          <w:bCs/>
          <w:sz w:val="28"/>
          <w:szCs w:val="28"/>
          <w:u w:val="single"/>
        </w:rPr>
      </w:pPr>
      <w:r w:rsidRPr="00A368C3">
        <w:rPr>
          <w:rFonts w:ascii="Arial Narrow" w:hAnsi="Arial Narrow"/>
          <w:sz w:val="28"/>
          <w:szCs w:val="28"/>
          <w14:textOutline w14:w="9525" w14:cap="rnd" w14:cmpd="sng" w14:algn="ctr">
            <w14:noFill/>
            <w14:prstDash w14:val="solid"/>
            <w14:bevel/>
          </w14:textOutline>
        </w:rPr>
        <w:t>B</w:t>
      </w:r>
    </w:p>
    <w:p w14:paraId="1D3FAD7B" w14:textId="77777777" w:rsidR="00B15B59" w:rsidRPr="005C1DF1" w:rsidRDefault="00B15B59" w:rsidP="00A368C3">
      <w:pPr>
        <w:pStyle w:val="ListParagraph"/>
        <w:numPr>
          <w:ilvl w:val="0"/>
          <w:numId w:val="11"/>
        </w:numPr>
        <w:rPr>
          <w:rFonts w:ascii="Arial Narrow" w:hAnsi="Arial Narrow"/>
          <w:sz w:val="28"/>
          <w:szCs w:val="28"/>
          <w14:textOutline w14:w="9525" w14:cap="rnd" w14:cmpd="sng" w14:algn="ctr">
            <w14:noFill/>
            <w14:prstDash w14:val="solid"/>
            <w14:bevel/>
          </w14:textOutline>
        </w:rPr>
      </w:pPr>
      <w:r w:rsidRPr="005C1DF1">
        <w:rPr>
          <w:rFonts w:ascii="Arial Narrow" w:hAnsi="Arial Narrow"/>
          <w:sz w:val="28"/>
          <w:szCs w:val="28"/>
          <w14:textOutline w14:w="9525" w14:cap="rnd" w14:cmpd="sng" w14:algn="ctr">
            <w14:noFill/>
            <w14:prstDash w14:val="solid"/>
            <w14:bevel/>
          </w14:textOutline>
        </w:rPr>
        <w:t>USE THE WRITING RUBRIC ON PAGE 9 TO SCORE</w:t>
      </w:r>
    </w:p>
    <w:p w14:paraId="1B12E103" w14:textId="47392AB8" w:rsidR="005C1DF1" w:rsidRPr="005C1DF1" w:rsidRDefault="00B15B59" w:rsidP="005C1DF1">
      <w:pPr>
        <w:ind w:left="720"/>
        <w:rPr>
          <w:sz w:val="28"/>
          <w:szCs w:val="28"/>
        </w:rPr>
      </w:pPr>
      <w:r w:rsidRPr="005C1DF1">
        <w:rPr>
          <w:sz w:val="28"/>
          <w:szCs w:val="28"/>
          <w14:textOutline w14:w="9525" w14:cap="rnd" w14:cmpd="sng" w14:algn="ctr">
            <w14:noFill/>
            <w14:prstDash w14:val="solid"/>
            <w14:bevel/>
          </w14:textOutline>
        </w:rPr>
        <w:t xml:space="preserve">SAMPLE STUDENT RESPONSE: </w:t>
      </w:r>
      <w:r w:rsidR="005C1DF1" w:rsidRPr="005C1DF1">
        <w:rPr>
          <w:sz w:val="28"/>
          <w:szCs w:val="28"/>
        </w:rPr>
        <w:t>Since the heart rate depended upon the walking, running, and the student remaining at rest, the heart rate is the dependent variable while the different forms of exercise are the independent variables.  The table does not support the conclusion proposed by the students because the range of change after walking is from 9-24 bpm and after running is from 28-53 bpm.  A question for further study could be the overall health of the people in an experiment/study and how their health may impact (positively or negatively) the results of the experiment/study.  The students may have recorded the amount of time and/or distance as a constant for the experiment.  The students may have also required a certain height, weight, or gender as a constant.</w:t>
      </w:r>
    </w:p>
    <w:p w14:paraId="38A48092" w14:textId="3553B97C" w:rsidR="00A368C3" w:rsidRPr="005C1DF1" w:rsidRDefault="00A368C3" w:rsidP="005C1DF1">
      <w:pPr>
        <w:ind w:left="1080"/>
        <w:rPr>
          <w:sz w:val="28"/>
          <w:szCs w:val="28"/>
          <w14:textOutline w14:w="9525" w14:cap="rnd" w14:cmpd="sng" w14:algn="ctr">
            <w14:noFill/>
            <w14:prstDash w14:val="solid"/>
            <w14:bevel/>
          </w14:textOutline>
        </w:rPr>
      </w:pPr>
    </w:p>
    <w:p w14:paraId="2DA6321B" w14:textId="77777777" w:rsidR="00A368C3" w:rsidRPr="005C1DF1" w:rsidRDefault="00B15B59" w:rsidP="005C1DF1">
      <w:pPr>
        <w:pStyle w:val="ListParagraph"/>
        <w:numPr>
          <w:ilvl w:val="0"/>
          <w:numId w:val="11"/>
        </w:numPr>
        <w:rPr>
          <w:rFonts w:ascii="Arial Narrow" w:hAnsi="Arial Narrow"/>
          <w:sz w:val="28"/>
          <w:szCs w:val="28"/>
          <w14:textOutline w14:w="9525" w14:cap="rnd" w14:cmpd="sng" w14:algn="ctr">
            <w14:noFill/>
            <w14:prstDash w14:val="solid"/>
            <w14:bevel/>
          </w14:textOutline>
        </w:rPr>
      </w:pPr>
      <w:r w:rsidRPr="005C1DF1">
        <w:rPr>
          <w:rFonts w:ascii="Arial Narrow" w:hAnsi="Arial Narrow"/>
          <w:sz w:val="28"/>
          <w:szCs w:val="28"/>
          <w14:textOutline w14:w="9525" w14:cap="rnd" w14:cmpd="sng" w14:algn="ctr">
            <w14:noFill/>
            <w14:prstDash w14:val="solid"/>
            <w14:bevel/>
          </w14:textOutline>
        </w:rPr>
        <w:t>USE THE WRITING RUBRIC ON PAGE 9 TO SCORE</w:t>
      </w:r>
    </w:p>
    <w:p w14:paraId="39B8DB48" w14:textId="598B211C" w:rsidR="005C1DF1" w:rsidRPr="005C1DF1" w:rsidRDefault="00B15B59" w:rsidP="005C1DF1">
      <w:pPr>
        <w:ind w:left="720"/>
        <w:rPr>
          <w:sz w:val="28"/>
          <w:szCs w:val="28"/>
        </w:rPr>
      </w:pPr>
      <w:r w:rsidRPr="005C1DF1">
        <w:rPr>
          <w:sz w:val="28"/>
          <w:szCs w:val="28"/>
          <w14:textOutline w14:w="9525" w14:cap="rnd" w14:cmpd="sng" w14:algn="ctr">
            <w14:noFill/>
            <w14:prstDash w14:val="solid"/>
            <w14:bevel/>
          </w14:textOutline>
        </w:rPr>
        <w:t xml:space="preserve">SAMPLE STUDENT RESPONSE: </w:t>
      </w:r>
      <w:r w:rsidR="005C1DF1" w:rsidRPr="005C1DF1">
        <w:rPr>
          <w:sz w:val="28"/>
          <w:szCs w:val="28"/>
        </w:rPr>
        <w:t>The property of oil is that it is a liquid, it’s slightly yellow to black, and when it reacts with oxygen it creates energy, water, carbon dioxide, and carbon monoxide.  But the properties of the elements in oil</w:t>
      </w:r>
      <w:r w:rsidR="005C1DF1">
        <w:rPr>
          <w:sz w:val="28"/>
          <w:szCs w:val="28"/>
        </w:rPr>
        <w:t xml:space="preserve"> are different.  Hydrogen is a g</w:t>
      </w:r>
      <w:r w:rsidR="005C1DF1" w:rsidRPr="005C1DF1">
        <w:rPr>
          <w:sz w:val="28"/>
          <w:szCs w:val="28"/>
        </w:rPr>
        <w:t>as, it has no color, and when it reacts with oxygen it produces energy and water.  Oxygen is a gas, it has no color, and it doesn’t react with oxygen.  Finally, carbon is a solid, it has a black grey or clear color, and when it reacts with oxygen it produces carbon dioxide and carbon monoxide.  Compared to oil 2 of oil’s element have fasting moving molecules, these 2 elements are hydrogen and oxygen because they are gases.  But actual product oil has faster moving molecules than its element carbon.</w:t>
      </w:r>
    </w:p>
    <w:p w14:paraId="50C5E594" w14:textId="1D8CB2EC" w:rsidR="00B15B59" w:rsidRPr="00A368C3" w:rsidRDefault="00B15B59" w:rsidP="005C1DF1">
      <w:pPr>
        <w:pStyle w:val="ListParagraph"/>
        <w:rPr>
          <w:rFonts w:ascii="Arial Narrow" w:hAnsi="Arial Narrow"/>
          <w:sz w:val="28"/>
          <w:szCs w:val="28"/>
          <w14:textOutline w14:w="9525" w14:cap="rnd" w14:cmpd="sng" w14:algn="ctr">
            <w14:noFill/>
            <w14:prstDash w14:val="solid"/>
            <w14:bevel/>
          </w14:textOutline>
        </w:rPr>
      </w:pPr>
    </w:p>
    <w:p w14:paraId="53490C4C" w14:textId="77777777" w:rsidR="00B15B59" w:rsidRPr="001015B3" w:rsidRDefault="00B15B59" w:rsidP="00B15B59">
      <w:pPr>
        <w:pStyle w:val="ListParagraph"/>
        <w:rPr>
          <w:rFonts w:ascii="Arial Narrow" w:hAnsi="Arial Narrow" w:cs="Arial"/>
          <w:bCs/>
          <w:sz w:val="28"/>
          <w:szCs w:val="28"/>
          <w:u w:val="single"/>
        </w:rPr>
      </w:pPr>
    </w:p>
    <w:p w14:paraId="34699614" w14:textId="77777777" w:rsidR="00B15B59" w:rsidRPr="001015B3" w:rsidRDefault="00B15B59" w:rsidP="00B15B59">
      <w:pPr>
        <w:rPr>
          <w:rFonts w:cs="Arial"/>
          <w:b/>
          <w:bCs/>
          <w:sz w:val="28"/>
          <w:szCs w:val="28"/>
          <w:u w:val="single"/>
        </w:rPr>
      </w:pPr>
    </w:p>
    <w:p w14:paraId="51AF4845" w14:textId="77777777" w:rsidR="00B15B59" w:rsidRDefault="00B15B59" w:rsidP="00B15B59">
      <w:pPr>
        <w:rPr>
          <w:rFonts w:cs="Arial"/>
          <w:b/>
          <w:bCs/>
          <w:sz w:val="36"/>
          <w:szCs w:val="36"/>
          <w:u w:val="single"/>
        </w:rPr>
      </w:pPr>
    </w:p>
    <w:p w14:paraId="4C745216" w14:textId="77777777" w:rsidR="00B15B59" w:rsidRPr="001015B3" w:rsidRDefault="00B15B59" w:rsidP="00A368C3">
      <w:pPr>
        <w:pStyle w:val="ListParagraph"/>
        <w:numPr>
          <w:ilvl w:val="0"/>
          <w:numId w:val="5"/>
        </w:numPr>
        <w:rPr>
          <w:rFonts w:cs="Arial"/>
          <w:b/>
          <w:bCs/>
          <w:sz w:val="36"/>
          <w:szCs w:val="36"/>
          <w:u w:val="single"/>
        </w:rPr>
      </w:pPr>
      <w:r w:rsidRPr="001015B3">
        <w:rPr>
          <w:rFonts w:cs="Arial"/>
          <w:b/>
          <w:bCs/>
          <w:sz w:val="36"/>
          <w:szCs w:val="36"/>
          <w:u w:val="single"/>
        </w:rPr>
        <w:br w:type="page"/>
      </w:r>
    </w:p>
    <w:p w14:paraId="257DF9B9" w14:textId="77777777" w:rsidR="00B15B59" w:rsidRDefault="00B15B59" w:rsidP="00B15B59">
      <w:pPr>
        <w:pStyle w:val="Default"/>
        <w:jc w:val="center"/>
        <w:rPr>
          <w:rFonts w:ascii="Arial Narrow" w:hAnsi="Arial Narrow" w:cs="Arial"/>
          <w:b/>
          <w:bCs/>
          <w:sz w:val="36"/>
          <w:szCs w:val="36"/>
          <w:u w:val="single"/>
        </w:rPr>
      </w:pPr>
      <w:r>
        <w:rPr>
          <w:rFonts w:ascii="Arial Narrow" w:hAnsi="Arial Narrow" w:cs="Arial"/>
          <w:b/>
          <w:bCs/>
          <w:sz w:val="36"/>
          <w:szCs w:val="36"/>
          <w:u w:val="single"/>
        </w:rPr>
        <w:lastRenderedPageBreak/>
        <w:t>MISA 4-POINT RU</w:t>
      </w:r>
      <w:r w:rsidRPr="007B25CF">
        <w:rPr>
          <w:rFonts w:ascii="Arial Narrow" w:hAnsi="Arial Narrow" w:cs="Arial"/>
          <w:b/>
          <w:bCs/>
          <w:sz w:val="36"/>
          <w:szCs w:val="36"/>
          <w:u w:val="single"/>
        </w:rPr>
        <w:t>BRIC</w:t>
      </w:r>
    </w:p>
    <w:p w14:paraId="6CE1FEFA" w14:textId="77777777" w:rsidR="00B15B59" w:rsidRDefault="00B15B59" w:rsidP="00B15B59">
      <w:pPr>
        <w:pStyle w:val="Default"/>
        <w:tabs>
          <w:tab w:val="left" w:pos="432"/>
          <w:tab w:val="left" w:pos="10431"/>
        </w:tabs>
        <w:ind w:left="450" w:right="-306" w:hanging="263"/>
        <w:rPr>
          <w:rFonts w:ascii="Arial Narrow" w:hAnsi="Arial Narrow" w:cs="Arial"/>
          <w:i/>
          <w:iCs/>
          <w:sz w:val="22"/>
          <w:szCs w:val="22"/>
        </w:rPr>
      </w:pPr>
      <w:r>
        <w:rPr>
          <w:rFonts w:ascii="Arial Narrow" w:hAnsi="Arial Narrow" w:cs="Arial"/>
          <w:i/>
          <w:iCs/>
          <w:sz w:val="22"/>
          <w:szCs w:val="22"/>
        </w:rPr>
        <w:t>Rubric derived from the Maryland State Department of Education for use with Maryland Integrated Science Assessment (MISA).</w:t>
      </w:r>
    </w:p>
    <w:p w14:paraId="34FFB5AE" w14:textId="77777777" w:rsidR="00B15B59" w:rsidRPr="006612DC" w:rsidRDefault="00B15B59" w:rsidP="00B15B59">
      <w:pPr>
        <w:pStyle w:val="Default"/>
        <w:tabs>
          <w:tab w:val="left" w:pos="432"/>
          <w:tab w:val="left" w:pos="10431"/>
        </w:tabs>
        <w:ind w:left="450" w:right="-306" w:hanging="263"/>
        <w:rPr>
          <w:rFonts w:ascii="Arial Narrow" w:hAnsi="Arial Narrow" w:cs="Arial"/>
          <w:i/>
          <w:iCs/>
          <w:sz w:val="22"/>
          <w:szCs w:val="22"/>
        </w:rPr>
      </w:pPr>
    </w:p>
    <w:p w14:paraId="50E9AD9A" w14:textId="77777777" w:rsidR="00B15B59" w:rsidRPr="00265418" w:rsidRDefault="00B15B59" w:rsidP="00B15B59">
      <w:pPr>
        <w:rPr>
          <w:b/>
          <w:i/>
          <w:u w:val="single"/>
        </w:rPr>
      </w:pPr>
      <w:r w:rsidRPr="00265418">
        <w:rPr>
          <w:b/>
          <w:i/>
          <w:u w:val="single"/>
        </w:rPr>
        <w:t>Score Point 4</w:t>
      </w:r>
    </w:p>
    <w:p w14:paraId="2FB5BB2C" w14:textId="77777777" w:rsidR="00B15B59" w:rsidRPr="006612DC" w:rsidRDefault="00B15B59" w:rsidP="00B15B59">
      <w:pPr>
        <w:rPr>
          <w:b/>
        </w:rPr>
      </w:pPr>
      <w:r w:rsidRPr="006612DC">
        <w:rPr>
          <w:b/>
        </w:rPr>
        <w:t xml:space="preserve">There is evidence in this response that the student has a </w:t>
      </w:r>
      <w:r w:rsidRPr="006612DC">
        <w:rPr>
          <w:b/>
          <w:i/>
        </w:rPr>
        <w:t xml:space="preserve">full and complete understanding </w:t>
      </w:r>
      <w:r w:rsidRPr="006612DC">
        <w:rPr>
          <w:b/>
        </w:rPr>
        <w:t>of the solution to a problem or constructs a full and complete explanation of the question.</w:t>
      </w:r>
    </w:p>
    <w:p w14:paraId="69DA52BC" w14:textId="77777777" w:rsidR="00B15B59" w:rsidRPr="006612DC" w:rsidRDefault="00B15B59" w:rsidP="00A368C3">
      <w:pPr>
        <w:pStyle w:val="ListParagraph"/>
        <w:numPr>
          <w:ilvl w:val="0"/>
          <w:numId w:val="9"/>
        </w:numPr>
        <w:rPr>
          <w:rFonts w:ascii="Arial Narrow" w:eastAsia="Times New Roman" w:hAnsi="Arial Narrow"/>
        </w:rPr>
      </w:pPr>
      <w:r w:rsidRPr="006612DC">
        <w:rPr>
          <w:rFonts w:ascii="Arial Narrow" w:hAnsi="Arial Narrow"/>
          <w:color w:val="333333"/>
          <w:shd w:val="clear" w:color="auto" w:fill="FFFFFF"/>
        </w:rPr>
        <w:t xml:space="preserve">Demonstrates complete integration of the use of science and engineering practices such as modeling, </w:t>
      </w:r>
      <w:r w:rsidRPr="006612DC">
        <w:rPr>
          <w:rFonts w:ascii="Arial Narrow" w:eastAsia="Times New Roman" w:hAnsi="Arial Narrow"/>
        </w:rPr>
        <w:t>engaging in argument from evidence, obtaining, evaluating, and communicating information, etc.</w:t>
      </w:r>
    </w:p>
    <w:p w14:paraId="77A4E8A2" w14:textId="77777777" w:rsidR="00B15B59" w:rsidRPr="006612DC" w:rsidRDefault="00B15B59" w:rsidP="00A368C3">
      <w:pPr>
        <w:pStyle w:val="ListParagraph"/>
        <w:numPr>
          <w:ilvl w:val="0"/>
          <w:numId w:val="6"/>
        </w:numPr>
        <w:shd w:val="clear" w:color="auto" w:fill="FFFFFF"/>
        <w:spacing w:before="100" w:beforeAutospacing="1" w:after="100" w:afterAutospacing="1" w:line="300" w:lineRule="atLeast"/>
        <w:rPr>
          <w:rStyle w:val="apple-converted-space"/>
          <w:rFonts w:ascii="Arial Narrow" w:eastAsia="Times New Roman" w:hAnsi="Arial Narrow"/>
          <w:color w:val="333333"/>
        </w:rPr>
      </w:pPr>
      <w:r w:rsidRPr="006612DC">
        <w:rPr>
          <w:rFonts w:ascii="Arial Narrow" w:hAnsi="Arial Narrow"/>
          <w:color w:val="333333"/>
          <w:shd w:val="clear" w:color="auto" w:fill="FFFFFF"/>
        </w:rPr>
        <w:t>Provides a solution or explanation that is coherent and based</w:t>
      </w:r>
      <w:r w:rsidRPr="006612DC">
        <w:rPr>
          <w:rStyle w:val="apple-converted-space"/>
          <w:rFonts w:ascii="Arial Narrow" w:hAnsi="Arial Narrow"/>
          <w:color w:val="333333"/>
          <w:shd w:val="clear" w:color="auto" w:fill="FFFFFF"/>
        </w:rPr>
        <w:t> on disciplinary core ideas</w:t>
      </w:r>
    </w:p>
    <w:p w14:paraId="0C7D961A" w14:textId="77777777" w:rsidR="00B15B59" w:rsidRPr="006612DC" w:rsidRDefault="00B15B59" w:rsidP="00A368C3">
      <w:pPr>
        <w:pStyle w:val="ListParagraph"/>
        <w:numPr>
          <w:ilvl w:val="0"/>
          <w:numId w:val="6"/>
        </w:numPr>
        <w:shd w:val="clear" w:color="auto" w:fill="FFFFFF"/>
        <w:spacing w:before="100" w:beforeAutospacing="1" w:after="100" w:afterAutospacing="1" w:line="300" w:lineRule="atLeast"/>
        <w:rPr>
          <w:rFonts w:ascii="Arial Narrow" w:eastAsia="Times New Roman" w:hAnsi="Arial Narrow"/>
          <w:color w:val="333333"/>
        </w:rPr>
      </w:pPr>
      <w:r w:rsidRPr="006612DC">
        <w:rPr>
          <w:rFonts w:ascii="Arial Narrow" w:eastAsia="Times New Roman" w:hAnsi="Arial Narrow"/>
          <w:color w:val="333333"/>
        </w:rPr>
        <w:t xml:space="preserve">Reflects a complete </w:t>
      </w:r>
      <w:r w:rsidRPr="006612DC">
        <w:rPr>
          <w:rFonts w:ascii="Arial Narrow" w:eastAsia="Times New Roman" w:hAnsi="Arial Narrow"/>
          <w:bCs/>
          <w:color w:val="333333"/>
        </w:rPr>
        <w:t xml:space="preserve">synthesis of </w:t>
      </w:r>
      <w:r w:rsidRPr="006612DC">
        <w:rPr>
          <w:rFonts w:ascii="Arial Narrow" w:eastAsia="Times New Roman" w:hAnsi="Arial Narrow"/>
          <w:color w:val="333333"/>
        </w:rPr>
        <w:t>understanding of complex ideas and crosscutting concepts</w:t>
      </w:r>
    </w:p>
    <w:p w14:paraId="48F411AD" w14:textId="77777777" w:rsidR="00B15B59" w:rsidRPr="006612DC" w:rsidRDefault="00B15B59" w:rsidP="00A368C3">
      <w:pPr>
        <w:pStyle w:val="ListParagraph"/>
        <w:numPr>
          <w:ilvl w:val="0"/>
          <w:numId w:val="6"/>
        </w:numPr>
        <w:shd w:val="clear" w:color="auto" w:fill="FFFFFF"/>
        <w:spacing w:before="100" w:beforeAutospacing="1" w:after="100" w:afterAutospacing="1" w:line="300" w:lineRule="atLeast"/>
        <w:rPr>
          <w:rFonts w:ascii="Arial Narrow" w:eastAsia="Times New Roman" w:hAnsi="Arial Narrow"/>
          <w:color w:val="333333"/>
        </w:rPr>
      </w:pPr>
      <w:r w:rsidRPr="006612DC">
        <w:rPr>
          <w:rFonts w:ascii="Arial Narrow" w:hAnsi="Arial Narrow"/>
          <w:shd w:val="clear" w:color="auto" w:fill="FFFFFF"/>
        </w:rPr>
        <w:t>Includes an effective application of the 3 dimensions (SEP, DCI, and CCC) to a practical problem or real-world situation which demonstrates a complete understanding of the 3 dimensions</w:t>
      </w:r>
    </w:p>
    <w:p w14:paraId="5656F675" w14:textId="77777777" w:rsidR="00B15B59" w:rsidRPr="00265418" w:rsidRDefault="00B15B59" w:rsidP="00B15B59">
      <w:pPr>
        <w:shd w:val="clear" w:color="auto" w:fill="FFFFFF"/>
        <w:tabs>
          <w:tab w:val="center" w:pos="4320"/>
        </w:tabs>
        <w:rPr>
          <w:b/>
          <w:i/>
          <w:u w:val="single"/>
        </w:rPr>
      </w:pPr>
      <w:r w:rsidRPr="00265418">
        <w:rPr>
          <w:b/>
          <w:i/>
          <w:u w:val="single"/>
        </w:rPr>
        <w:t>Score Point 3</w:t>
      </w:r>
    </w:p>
    <w:p w14:paraId="6139D3D3" w14:textId="77777777" w:rsidR="00B15B59" w:rsidRPr="006612DC" w:rsidRDefault="00B15B59" w:rsidP="00B15B59">
      <w:pPr>
        <w:rPr>
          <w:b/>
        </w:rPr>
      </w:pPr>
      <w:r w:rsidRPr="006612DC">
        <w:rPr>
          <w:b/>
        </w:rPr>
        <w:t xml:space="preserve">There is evidence in this response that the student has a </w:t>
      </w:r>
      <w:r w:rsidRPr="006612DC">
        <w:rPr>
          <w:b/>
          <w:i/>
        </w:rPr>
        <w:t>general understanding</w:t>
      </w:r>
      <w:r w:rsidRPr="006612DC">
        <w:rPr>
          <w:b/>
        </w:rPr>
        <w:t xml:space="preserve"> of the solution to a problem or constructs a complete explanation of the question.</w:t>
      </w:r>
    </w:p>
    <w:p w14:paraId="02802005" w14:textId="77777777" w:rsidR="00B15B59" w:rsidRPr="006612DC" w:rsidRDefault="00B15B59" w:rsidP="00A368C3">
      <w:pPr>
        <w:pStyle w:val="ListParagraph"/>
        <w:numPr>
          <w:ilvl w:val="0"/>
          <w:numId w:val="9"/>
        </w:numPr>
        <w:rPr>
          <w:rFonts w:ascii="Arial Narrow" w:hAnsi="Arial Narrow"/>
          <w:shd w:val="clear" w:color="auto" w:fill="FFFFFF"/>
        </w:rPr>
      </w:pPr>
      <w:r w:rsidRPr="006612DC">
        <w:rPr>
          <w:rFonts w:ascii="Arial Narrow" w:hAnsi="Arial Narrow"/>
          <w:shd w:val="clear" w:color="auto" w:fill="FFFFFF"/>
        </w:rPr>
        <w:t xml:space="preserve">Demonstrates integration of the use of science and engineering practices such as, modeling, </w:t>
      </w:r>
      <w:r w:rsidRPr="006612DC">
        <w:rPr>
          <w:rFonts w:ascii="Arial Narrow" w:eastAsia="Times New Roman" w:hAnsi="Arial Narrow"/>
        </w:rPr>
        <w:t>engaging in argument from evidence, obtaining, evaluating, and communicating information, etc.</w:t>
      </w:r>
    </w:p>
    <w:p w14:paraId="0859158B" w14:textId="77777777" w:rsidR="00B15B59" w:rsidRPr="006612DC" w:rsidRDefault="00B15B59" w:rsidP="00A368C3">
      <w:pPr>
        <w:pStyle w:val="ListParagraph"/>
        <w:numPr>
          <w:ilvl w:val="0"/>
          <w:numId w:val="7"/>
        </w:numPr>
        <w:shd w:val="clear" w:color="auto" w:fill="FFFFFF"/>
        <w:rPr>
          <w:rStyle w:val="apple-converted-space"/>
          <w:rFonts w:ascii="Arial Narrow" w:eastAsia="Times New Roman" w:hAnsi="Arial Narrow"/>
        </w:rPr>
      </w:pPr>
      <w:r w:rsidRPr="006612DC">
        <w:rPr>
          <w:rFonts w:ascii="Arial Narrow" w:hAnsi="Arial Narrow"/>
          <w:shd w:val="clear" w:color="auto" w:fill="FFFFFF"/>
        </w:rPr>
        <w:t>Provides a solution or explanation that is mostly coherent and based</w:t>
      </w:r>
      <w:r w:rsidRPr="006612DC">
        <w:rPr>
          <w:rStyle w:val="apple-converted-space"/>
          <w:rFonts w:ascii="Arial Narrow" w:hAnsi="Arial Narrow"/>
          <w:shd w:val="clear" w:color="auto" w:fill="FFFFFF"/>
        </w:rPr>
        <w:t xml:space="preserve"> on disciplinary core ideas </w:t>
      </w:r>
    </w:p>
    <w:p w14:paraId="5C9C320A" w14:textId="77777777" w:rsidR="00B15B59" w:rsidRPr="006612DC" w:rsidRDefault="00B15B59" w:rsidP="00A368C3">
      <w:pPr>
        <w:pStyle w:val="ListParagraph"/>
        <w:numPr>
          <w:ilvl w:val="0"/>
          <w:numId w:val="7"/>
        </w:numPr>
        <w:shd w:val="clear" w:color="auto" w:fill="FFFFFF"/>
        <w:rPr>
          <w:rStyle w:val="apple-converted-space"/>
          <w:rFonts w:ascii="Arial Narrow" w:eastAsia="Times New Roman" w:hAnsi="Arial Narrow"/>
        </w:rPr>
      </w:pPr>
      <w:r w:rsidRPr="006612DC">
        <w:rPr>
          <w:rStyle w:val="apple-converted-space"/>
          <w:rFonts w:ascii="Arial Narrow" w:hAnsi="Arial Narrow"/>
          <w:shd w:val="clear" w:color="auto" w:fill="FFFFFF"/>
        </w:rPr>
        <w:t>Reflects a synthesis of understanding of complex ideas and crosscutting concepts</w:t>
      </w:r>
    </w:p>
    <w:p w14:paraId="6F389179" w14:textId="77777777" w:rsidR="00B15B59" w:rsidRPr="006612DC" w:rsidRDefault="00B15B59" w:rsidP="00A368C3">
      <w:pPr>
        <w:pStyle w:val="ListParagraph"/>
        <w:numPr>
          <w:ilvl w:val="0"/>
          <w:numId w:val="6"/>
        </w:numPr>
        <w:shd w:val="clear" w:color="auto" w:fill="FFFFFF"/>
        <w:rPr>
          <w:rFonts w:ascii="Arial Narrow" w:eastAsia="Times New Roman" w:hAnsi="Arial Narrow"/>
        </w:rPr>
      </w:pPr>
      <w:r w:rsidRPr="006612DC">
        <w:rPr>
          <w:rFonts w:ascii="Arial Narrow" w:hAnsi="Arial Narrow"/>
          <w:shd w:val="clear" w:color="auto" w:fill="FFFFFF"/>
        </w:rPr>
        <w:t>Includes an effective application of the 3 dimensions to a practical problem or real-world situation which demonstrates an understanding of the 3 dimensions</w:t>
      </w:r>
    </w:p>
    <w:p w14:paraId="6831B66E" w14:textId="77777777" w:rsidR="00B15B59" w:rsidRPr="006612DC" w:rsidRDefault="00B15B59" w:rsidP="00B15B59">
      <w:pPr>
        <w:pStyle w:val="ListParagraph"/>
        <w:shd w:val="clear" w:color="auto" w:fill="FFFFFF"/>
        <w:rPr>
          <w:rFonts w:ascii="Arial Narrow" w:eastAsia="Times New Roman" w:hAnsi="Arial Narrow"/>
        </w:rPr>
      </w:pPr>
    </w:p>
    <w:p w14:paraId="56309451" w14:textId="77777777" w:rsidR="00B15B59" w:rsidRPr="00265418" w:rsidRDefault="00B15B59" w:rsidP="00B15B59">
      <w:pPr>
        <w:shd w:val="clear" w:color="auto" w:fill="FFFFFF"/>
        <w:rPr>
          <w:b/>
          <w:i/>
          <w:u w:val="single"/>
        </w:rPr>
      </w:pPr>
      <w:r w:rsidRPr="00265418">
        <w:rPr>
          <w:b/>
          <w:i/>
          <w:u w:val="single"/>
        </w:rPr>
        <w:t>Score Point 2</w:t>
      </w:r>
    </w:p>
    <w:p w14:paraId="20B6D905" w14:textId="77777777" w:rsidR="00B15B59" w:rsidRPr="006612DC" w:rsidRDefault="00B15B59" w:rsidP="00B15B59">
      <w:pPr>
        <w:rPr>
          <w:b/>
        </w:rPr>
      </w:pPr>
      <w:r w:rsidRPr="006612DC">
        <w:rPr>
          <w:b/>
        </w:rPr>
        <w:t xml:space="preserve">There is evidence in this response that the student has a </w:t>
      </w:r>
      <w:r w:rsidRPr="006612DC">
        <w:rPr>
          <w:b/>
          <w:i/>
        </w:rPr>
        <w:t xml:space="preserve">partial understanding </w:t>
      </w:r>
      <w:r w:rsidRPr="006612DC">
        <w:rPr>
          <w:b/>
        </w:rPr>
        <w:t>of the solution to a problem or constructs an explanation of the question.</w:t>
      </w:r>
    </w:p>
    <w:p w14:paraId="21B05661" w14:textId="77777777" w:rsidR="00B15B59" w:rsidRPr="006612DC" w:rsidRDefault="00B15B59" w:rsidP="00A368C3">
      <w:pPr>
        <w:pStyle w:val="ListParagraph"/>
        <w:numPr>
          <w:ilvl w:val="0"/>
          <w:numId w:val="7"/>
        </w:numPr>
        <w:rPr>
          <w:rFonts w:ascii="Arial Narrow" w:hAnsi="Arial Narrow"/>
          <w:shd w:val="clear" w:color="auto" w:fill="FFFFFF"/>
        </w:rPr>
      </w:pPr>
      <w:r w:rsidRPr="006612DC">
        <w:rPr>
          <w:rFonts w:ascii="Arial Narrow" w:hAnsi="Arial Narrow"/>
        </w:rPr>
        <w:t xml:space="preserve">Demonstrates some </w:t>
      </w:r>
      <w:r w:rsidRPr="006612DC">
        <w:rPr>
          <w:rFonts w:ascii="Arial Narrow" w:hAnsi="Arial Narrow"/>
          <w:shd w:val="clear" w:color="auto" w:fill="FFFFFF"/>
        </w:rPr>
        <w:t xml:space="preserve">integration of the use of science and engineering practices such as, modeling, </w:t>
      </w:r>
      <w:r w:rsidRPr="006612DC">
        <w:rPr>
          <w:rFonts w:ascii="Arial Narrow" w:eastAsia="Times New Roman" w:hAnsi="Arial Narrow"/>
        </w:rPr>
        <w:t>engaging in argument from evidence, obtaining, evaluating, and communicating information, etc.</w:t>
      </w:r>
    </w:p>
    <w:p w14:paraId="04EE9E9C" w14:textId="77777777" w:rsidR="00B15B59" w:rsidRPr="006612DC" w:rsidRDefault="00B15B59" w:rsidP="00A368C3">
      <w:pPr>
        <w:pStyle w:val="ListParagraph"/>
        <w:numPr>
          <w:ilvl w:val="0"/>
          <w:numId w:val="7"/>
        </w:numPr>
        <w:shd w:val="clear" w:color="auto" w:fill="FFFFFF"/>
        <w:rPr>
          <w:rStyle w:val="apple-converted-space"/>
          <w:rFonts w:ascii="Arial Narrow" w:eastAsia="Times New Roman" w:hAnsi="Arial Narrow"/>
        </w:rPr>
      </w:pPr>
      <w:r w:rsidRPr="006612DC">
        <w:rPr>
          <w:rFonts w:ascii="Arial Narrow" w:hAnsi="Arial Narrow"/>
          <w:shd w:val="clear" w:color="auto" w:fill="FFFFFF"/>
        </w:rPr>
        <w:t>Provides a solution or explanation that is adequately coherent and based</w:t>
      </w:r>
      <w:r w:rsidRPr="006612DC">
        <w:rPr>
          <w:rStyle w:val="apple-converted-space"/>
          <w:rFonts w:ascii="Arial Narrow" w:hAnsi="Arial Narrow"/>
          <w:shd w:val="clear" w:color="auto" w:fill="FFFFFF"/>
        </w:rPr>
        <w:t xml:space="preserve"> on disciplinary core ideas </w:t>
      </w:r>
    </w:p>
    <w:p w14:paraId="51477234" w14:textId="77777777" w:rsidR="00B15B59" w:rsidRPr="006612DC" w:rsidRDefault="00B15B59" w:rsidP="00A368C3">
      <w:pPr>
        <w:pStyle w:val="ListParagraph"/>
        <w:numPr>
          <w:ilvl w:val="0"/>
          <w:numId w:val="7"/>
        </w:numPr>
        <w:shd w:val="clear" w:color="auto" w:fill="FFFFFF"/>
        <w:rPr>
          <w:rStyle w:val="apple-converted-space"/>
          <w:rFonts w:ascii="Arial Narrow" w:eastAsia="Times New Roman" w:hAnsi="Arial Narrow"/>
        </w:rPr>
      </w:pPr>
      <w:r w:rsidRPr="006612DC">
        <w:rPr>
          <w:rStyle w:val="apple-converted-space"/>
          <w:rFonts w:ascii="Arial Narrow" w:hAnsi="Arial Narrow"/>
          <w:shd w:val="clear" w:color="auto" w:fill="FFFFFF"/>
        </w:rPr>
        <w:t>Reflects some synthesis of understanding of complex ideas and crosscutting concepts</w:t>
      </w:r>
    </w:p>
    <w:p w14:paraId="3CF52330" w14:textId="77777777" w:rsidR="00B15B59" w:rsidRPr="006612DC" w:rsidRDefault="00B15B59" w:rsidP="00A368C3">
      <w:pPr>
        <w:pStyle w:val="ListParagraph"/>
        <w:numPr>
          <w:ilvl w:val="0"/>
          <w:numId w:val="7"/>
        </w:numPr>
        <w:shd w:val="clear" w:color="auto" w:fill="FFFFFF"/>
        <w:rPr>
          <w:rFonts w:ascii="Arial Narrow" w:hAnsi="Arial Narrow"/>
        </w:rPr>
      </w:pPr>
      <w:r w:rsidRPr="006612DC">
        <w:rPr>
          <w:rFonts w:ascii="Arial Narrow" w:hAnsi="Arial Narrow"/>
          <w:shd w:val="clear" w:color="auto" w:fill="FFFFFF"/>
        </w:rPr>
        <w:t>Includes an application of the 3 dimensions to a practical problem or real-world situation which demonstrates a partial understanding of the 3 dimensions</w:t>
      </w:r>
    </w:p>
    <w:p w14:paraId="2353AA4D" w14:textId="77777777" w:rsidR="00B15B59" w:rsidRPr="006612DC" w:rsidRDefault="00B15B59" w:rsidP="00B15B59">
      <w:pPr>
        <w:rPr>
          <w:b/>
        </w:rPr>
      </w:pPr>
    </w:p>
    <w:p w14:paraId="5BB918D9" w14:textId="77777777" w:rsidR="00B15B59" w:rsidRPr="00265418" w:rsidRDefault="00B15B59" w:rsidP="00B15B59">
      <w:pPr>
        <w:shd w:val="clear" w:color="auto" w:fill="FFFFFF"/>
        <w:rPr>
          <w:b/>
          <w:i/>
          <w:u w:val="single"/>
        </w:rPr>
      </w:pPr>
      <w:r w:rsidRPr="00265418">
        <w:rPr>
          <w:b/>
          <w:i/>
          <w:u w:val="single"/>
        </w:rPr>
        <w:t>Score Point 1</w:t>
      </w:r>
    </w:p>
    <w:p w14:paraId="66FB249B" w14:textId="77777777" w:rsidR="00B15B59" w:rsidRPr="006612DC" w:rsidRDefault="00B15B59" w:rsidP="00B15B59">
      <w:pPr>
        <w:rPr>
          <w:b/>
        </w:rPr>
      </w:pPr>
      <w:r w:rsidRPr="006612DC">
        <w:rPr>
          <w:b/>
        </w:rPr>
        <w:t xml:space="preserve">There is evidence in this response that the student has a </w:t>
      </w:r>
      <w:r w:rsidRPr="006612DC">
        <w:rPr>
          <w:b/>
          <w:i/>
        </w:rPr>
        <w:t>minimal understanding</w:t>
      </w:r>
      <w:r w:rsidRPr="006612DC">
        <w:rPr>
          <w:b/>
        </w:rPr>
        <w:t xml:space="preserve"> of the solution to a problem or constructs a minimal explanation of the question.</w:t>
      </w:r>
    </w:p>
    <w:p w14:paraId="4BB83E1A" w14:textId="77777777" w:rsidR="00B15B59" w:rsidRPr="006612DC" w:rsidRDefault="00B15B59" w:rsidP="00A368C3">
      <w:pPr>
        <w:pStyle w:val="ListParagraph"/>
        <w:numPr>
          <w:ilvl w:val="0"/>
          <w:numId w:val="10"/>
        </w:numPr>
        <w:shd w:val="clear" w:color="auto" w:fill="FFFFFF"/>
        <w:rPr>
          <w:rFonts w:ascii="Arial Narrow" w:hAnsi="Arial Narrow"/>
          <w:shd w:val="clear" w:color="auto" w:fill="FFFFFF"/>
        </w:rPr>
      </w:pPr>
      <w:r w:rsidRPr="006612DC">
        <w:rPr>
          <w:rFonts w:ascii="Arial Narrow" w:hAnsi="Arial Narrow"/>
        </w:rPr>
        <w:t xml:space="preserve">Demonstrates little or no </w:t>
      </w:r>
      <w:r w:rsidRPr="006612DC">
        <w:rPr>
          <w:rFonts w:ascii="Arial Narrow" w:hAnsi="Arial Narrow"/>
          <w:shd w:val="clear" w:color="auto" w:fill="FFFFFF"/>
        </w:rPr>
        <w:t xml:space="preserve">integration of the use of science and engineering practices such as, modeling, </w:t>
      </w:r>
      <w:r w:rsidRPr="006612DC">
        <w:rPr>
          <w:rFonts w:ascii="Arial Narrow" w:eastAsia="Times New Roman" w:hAnsi="Arial Narrow"/>
        </w:rPr>
        <w:t>engaging in argument from evidence, obtaining, evaluating, and communicating information, etc.</w:t>
      </w:r>
    </w:p>
    <w:p w14:paraId="76334595" w14:textId="77777777" w:rsidR="00B15B59" w:rsidRPr="006612DC" w:rsidRDefault="00B15B59" w:rsidP="00A368C3">
      <w:pPr>
        <w:pStyle w:val="ListParagraph"/>
        <w:numPr>
          <w:ilvl w:val="0"/>
          <w:numId w:val="7"/>
        </w:numPr>
        <w:shd w:val="clear" w:color="auto" w:fill="FFFFFF"/>
        <w:rPr>
          <w:rStyle w:val="apple-converted-space"/>
          <w:rFonts w:ascii="Arial Narrow" w:hAnsi="Arial Narrow"/>
          <w:shd w:val="clear" w:color="auto" w:fill="FFFFFF"/>
        </w:rPr>
      </w:pPr>
      <w:r w:rsidRPr="006612DC">
        <w:rPr>
          <w:rFonts w:ascii="Arial Narrow" w:hAnsi="Arial Narrow"/>
          <w:shd w:val="clear" w:color="auto" w:fill="FFFFFF"/>
        </w:rPr>
        <w:t>Provides a solution or explanation that is minimally based</w:t>
      </w:r>
      <w:r w:rsidRPr="006612DC">
        <w:rPr>
          <w:rStyle w:val="apple-converted-space"/>
          <w:rFonts w:ascii="Arial Narrow" w:hAnsi="Arial Narrow"/>
          <w:shd w:val="clear" w:color="auto" w:fill="FFFFFF"/>
        </w:rPr>
        <w:t xml:space="preserve"> on disciplinary core ideas </w:t>
      </w:r>
    </w:p>
    <w:p w14:paraId="280152AD" w14:textId="77777777" w:rsidR="00B15B59" w:rsidRPr="006612DC" w:rsidRDefault="00B15B59" w:rsidP="00A368C3">
      <w:pPr>
        <w:pStyle w:val="ListParagraph"/>
        <w:numPr>
          <w:ilvl w:val="0"/>
          <w:numId w:val="7"/>
        </w:numPr>
        <w:shd w:val="clear" w:color="auto" w:fill="FFFFFF"/>
        <w:rPr>
          <w:rStyle w:val="apple-converted-space"/>
          <w:rFonts w:ascii="Arial Narrow" w:hAnsi="Arial Narrow"/>
          <w:shd w:val="clear" w:color="auto" w:fill="FFFFFF"/>
        </w:rPr>
      </w:pPr>
      <w:r w:rsidRPr="006612DC">
        <w:rPr>
          <w:rStyle w:val="apple-converted-space"/>
          <w:rFonts w:ascii="Arial Narrow" w:hAnsi="Arial Narrow"/>
          <w:shd w:val="clear" w:color="auto" w:fill="FFFFFF"/>
        </w:rPr>
        <w:t>Reflects little or no synthesis of understanding of complex ideas and crosscutting concepts</w:t>
      </w:r>
    </w:p>
    <w:p w14:paraId="55CD7FE7" w14:textId="77777777" w:rsidR="00B15B59" w:rsidRPr="006612DC" w:rsidRDefault="00B15B59" w:rsidP="00A368C3">
      <w:pPr>
        <w:pStyle w:val="ListParagraph"/>
        <w:numPr>
          <w:ilvl w:val="0"/>
          <w:numId w:val="6"/>
        </w:numPr>
        <w:shd w:val="clear" w:color="auto" w:fill="FFFFFF"/>
        <w:rPr>
          <w:rFonts w:ascii="Arial Narrow" w:eastAsia="Times New Roman" w:hAnsi="Arial Narrow"/>
        </w:rPr>
      </w:pPr>
      <w:r w:rsidRPr="006612DC">
        <w:rPr>
          <w:rFonts w:ascii="Arial Narrow" w:hAnsi="Arial Narrow"/>
          <w:shd w:val="clear" w:color="auto" w:fill="FFFFFF"/>
        </w:rPr>
        <w:t>Includes an application of the 3 dimensions to a practical problem or real-world situation which demonstrates a minimal understanding of the 3 dimensions</w:t>
      </w:r>
    </w:p>
    <w:p w14:paraId="47B09E94" w14:textId="77777777" w:rsidR="00B15B59" w:rsidRPr="006612DC" w:rsidRDefault="00B15B59" w:rsidP="00B15B59">
      <w:pPr>
        <w:pStyle w:val="ListParagraph"/>
        <w:shd w:val="clear" w:color="auto" w:fill="FFFFFF"/>
        <w:rPr>
          <w:rFonts w:ascii="Arial Narrow" w:eastAsia="Times New Roman" w:hAnsi="Arial Narrow"/>
        </w:rPr>
      </w:pPr>
    </w:p>
    <w:p w14:paraId="5DC06F8D" w14:textId="77777777" w:rsidR="00B15B59" w:rsidRPr="00265418" w:rsidRDefault="00B15B59" w:rsidP="00B15B59">
      <w:pPr>
        <w:shd w:val="clear" w:color="auto" w:fill="FFFFFF"/>
        <w:rPr>
          <w:b/>
          <w:i/>
          <w:u w:val="single"/>
        </w:rPr>
      </w:pPr>
      <w:r w:rsidRPr="00265418">
        <w:rPr>
          <w:b/>
          <w:i/>
          <w:u w:val="single"/>
        </w:rPr>
        <w:t>Score Point 0</w:t>
      </w:r>
    </w:p>
    <w:p w14:paraId="3A84619E" w14:textId="77777777" w:rsidR="00B15B59" w:rsidRPr="006612DC" w:rsidRDefault="00B15B59" w:rsidP="00B15B59">
      <w:pPr>
        <w:shd w:val="clear" w:color="auto" w:fill="FFFFFF"/>
      </w:pPr>
      <w:r w:rsidRPr="006612DC">
        <w:rPr>
          <w:b/>
        </w:rPr>
        <w:t xml:space="preserve">There is evidence that the student has </w:t>
      </w:r>
      <w:r w:rsidRPr="006612DC">
        <w:rPr>
          <w:b/>
          <w:i/>
        </w:rPr>
        <w:t>no understanding</w:t>
      </w:r>
      <w:r w:rsidRPr="006612DC">
        <w:rPr>
          <w:b/>
        </w:rPr>
        <w:t xml:space="preserve"> of the solution to a problem or the question</w:t>
      </w:r>
      <w:r w:rsidRPr="006612DC">
        <w:t>.</w:t>
      </w:r>
    </w:p>
    <w:p w14:paraId="03A1CBBC" w14:textId="77777777" w:rsidR="00B15B59" w:rsidRPr="006612DC" w:rsidRDefault="00B15B59" w:rsidP="00A368C3">
      <w:pPr>
        <w:pStyle w:val="ListParagraph"/>
        <w:numPr>
          <w:ilvl w:val="0"/>
          <w:numId w:val="8"/>
        </w:numPr>
        <w:shd w:val="clear" w:color="auto" w:fill="FFFFFF"/>
        <w:rPr>
          <w:rFonts w:ascii="Arial Narrow" w:eastAsia="Times New Roman" w:hAnsi="Arial Narrow"/>
          <w:b/>
        </w:rPr>
      </w:pPr>
      <w:r w:rsidRPr="006612DC">
        <w:rPr>
          <w:rFonts w:ascii="Arial Narrow" w:hAnsi="Arial Narrow"/>
          <w:shd w:val="clear" w:color="auto" w:fill="FFFFFF"/>
        </w:rPr>
        <w:t>The response is completely incorrect, too vague, or irrelevant to the solution or question</w:t>
      </w:r>
      <w:r w:rsidRPr="006612DC">
        <w:rPr>
          <w:rFonts w:ascii="Arial Narrow" w:hAnsi="Arial Narrow" w:cs="Arial"/>
          <w:i/>
          <w:iCs/>
          <w:sz w:val="22"/>
          <w:szCs w:val="22"/>
        </w:rPr>
        <w:t xml:space="preserve"> </w:t>
      </w:r>
    </w:p>
    <w:p w14:paraId="4D952F1E" w14:textId="2D8C365E" w:rsidR="00036C1D" w:rsidRPr="008471D9" w:rsidRDefault="00036C1D" w:rsidP="00B15B59">
      <w:pPr>
        <w:rPr>
          <w:rFonts w:cs="Arial"/>
          <w:i/>
          <w:iCs/>
          <w:sz w:val="22"/>
          <w:szCs w:val="22"/>
        </w:rPr>
      </w:pPr>
    </w:p>
    <w:sectPr w:rsidR="00036C1D" w:rsidRPr="008471D9" w:rsidSect="00B15B59">
      <w:footerReference w:type="even" r:id="rId18"/>
      <w:footerReference w:type="default" r:id="rId19"/>
      <w:pgSz w:w="12240" w:h="15840"/>
      <w:pgMar w:top="720" w:right="1008" w:bottom="720" w:left="1008"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A80B5" w14:textId="77777777" w:rsidR="007350CF" w:rsidRDefault="007350CF">
      <w:r>
        <w:separator/>
      </w:r>
    </w:p>
  </w:endnote>
  <w:endnote w:type="continuationSeparator" w:id="0">
    <w:p w14:paraId="21092855" w14:textId="77777777" w:rsidR="007350CF" w:rsidRDefault="0073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New Roman PS">
    <w:altName w:val="Times New Roman"/>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Batang">
    <w:altName w:val="바탕"/>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Helvetica-Bold">
    <w:altName w:val="Helvetica"/>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F0164" w14:textId="77777777" w:rsidR="00FB0101" w:rsidRDefault="00FB0101" w:rsidP="00036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519B1" w14:textId="77777777" w:rsidR="00FB0101" w:rsidRDefault="00FB0101" w:rsidP="00036C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0D5CF" w14:textId="77777777" w:rsidR="00FB0101" w:rsidRDefault="00FB0101" w:rsidP="00036C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5FF9">
      <w:rPr>
        <w:rStyle w:val="PageNumber"/>
        <w:noProof/>
      </w:rPr>
      <w:t>9</w:t>
    </w:r>
    <w:r>
      <w:rPr>
        <w:rStyle w:val="PageNumber"/>
      </w:rPr>
      <w:fldChar w:fldCharType="end"/>
    </w:r>
  </w:p>
  <w:p w14:paraId="00B74E94" w14:textId="5B43B807" w:rsidR="00FB0101" w:rsidRPr="00736FFE" w:rsidRDefault="00FB0101" w:rsidP="0046078E">
    <w:pPr>
      <w:pStyle w:val="Footer"/>
      <w:tabs>
        <w:tab w:val="clear" w:pos="4320"/>
        <w:tab w:val="clear" w:pos="8640"/>
      </w:tabs>
      <w:ind w:right="360"/>
      <w:jc w:val="center"/>
      <w:rPr>
        <w:i/>
        <w:sz w:val="16"/>
        <w:szCs w:val="16"/>
      </w:rPr>
    </w:pPr>
    <w:r>
      <w:rPr>
        <w:i/>
        <w:sz w:val="16"/>
        <w:szCs w:val="16"/>
      </w:rPr>
      <w:t>Spring</w:t>
    </w:r>
    <w:r w:rsidRPr="00736FFE">
      <w:rPr>
        <w:i/>
        <w:sz w:val="16"/>
        <w:szCs w:val="16"/>
      </w:rPr>
      <w:t xml:space="preserve"> </w:t>
    </w:r>
    <w:r w:rsidR="008D5FF9">
      <w:rPr>
        <w:i/>
        <w:sz w:val="16"/>
        <w:szCs w:val="16"/>
      </w:rPr>
      <w:t>Enrichment</w:t>
    </w:r>
    <w:r w:rsidRPr="00736FFE">
      <w:rPr>
        <w:i/>
        <w:sz w:val="16"/>
        <w:szCs w:val="16"/>
      </w:rPr>
      <w:t xml:space="preserve"> </w:t>
    </w:r>
    <w:r>
      <w:rPr>
        <w:i/>
        <w:sz w:val="16"/>
        <w:szCs w:val="16"/>
      </w:rPr>
      <w:t>Science Packet–Grade 8</w:t>
    </w:r>
  </w:p>
  <w:p w14:paraId="134E3838" w14:textId="77777777" w:rsidR="00FB0101" w:rsidRDefault="00FB0101" w:rsidP="0046078E">
    <w:pPr>
      <w:pStyle w:val="Footer"/>
      <w:tabs>
        <w:tab w:val="clear" w:pos="4320"/>
        <w:tab w:val="clear" w:pos="8640"/>
      </w:tabs>
      <w:jc w:val="center"/>
      <w:rPr>
        <w:i/>
        <w:sz w:val="16"/>
        <w:szCs w:val="16"/>
      </w:rPr>
    </w:pPr>
    <w:r w:rsidRPr="00736FFE">
      <w:rPr>
        <w:i/>
        <w:sz w:val="16"/>
        <w:szCs w:val="16"/>
      </w:rPr>
      <w:t>Prince</w:t>
    </w:r>
    <w:r>
      <w:rPr>
        <w:i/>
        <w:sz w:val="16"/>
        <w:szCs w:val="16"/>
      </w:rPr>
      <w:t xml:space="preserve"> George’s County Public Schools</w:t>
    </w:r>
  </w:p>
  <w:p w14:paraId="3ACF7584" w14:textId="77777777" w:rsidR="00FB0101" w:rsidRPr="00736FFE" w:rsidRDefault="00FB0101" w:rsidP="0046078E">
    <w:pPr>
      <w:pStyle w:val="Footer"/>
      <w:tabs>
        <w:tab w:val="clear" w:pos="4320"/>
        <w:tab w:val="clear" w:pos="8640"/>
      </w:tabs>
      <w:rPr>
        <w:i/>
        <w:sz w:val="16"/>
        <w:szCs w:val="16"/>
      </w:rPr>
    </w:pPr>
  </w:p>
  <w:p w14:paraId="43DC1EA2" w14:textId="77777777" w:rsidR="00FB0101" w:rsidRDefault="00FB0101" w:rsidP="00036C1D">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BAE89" w14:textId="77777777" w:rsidR="007350CF" w:rsidRDefault="007350CF">
      <w:r>
        <w:separator/>
      </w:r>
    </w:p>
  </w:footnote>
  <w:footnote w:type="continuationSeparator" w:id="0">
    <w:p w14:paraId="0D1A0520" w14:textId="77777777" w:rsidR="007350CF" w:rsidRDefault="007350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BC3"/>
    <w:multiLevelType w:val="hybridMultilevel"/>
    <w:tmpl w:val="B13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21F62"/>
    <w:multiLevelType w:val="hybridMultilevel"/>
    <w:tmpl w:val="631E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968A6"/>
    <w:multiLevelType w:val="hybridMultilevel"/>
    <w:tmpl w:val="00AE64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7BC"/>
    <w:multiLevelType w:val="hybridMultilevel"/>
    <w:tmpl w:val="705CD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A34FB"/>
    <w:multiLevelType w:val="hybridMultilevel"/>
    <w:tmpl w:val="9D42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7F7EBD"/>
    <w:multiLevelType w:val="hybridMultilevel"/>
    <w:tmpl w:val="E506D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27D92"/>
    <w:multiLevelType w:val="hybridMultilevel"/>
    <w:tmpl w:val="3506B3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8393D"/>
    <w:multiLevelType w:val="hybridMultilevel"/>
    <w:tmpl w:val="1D6C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14180"/>
    <w:multiLevelType w:val="hybridMultilevel"/>
    <w:tmpl w:val="2744B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8A029D"/>
    <w:multiLevelType w:val="hybridMultilevel"/>
    <w:tmpl w:val="BE847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87601"/>
    <w:multiLevelType w:val="hybridMultilevel"/>
    <w:tmpl w:val="9B70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EB1800"/>
    <w:multiLevelType w:val="hybridMultilevel"/>
    <w:tmpl w:val="8A1E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377823"/>
    <w:multiLevelType w:val="hybridMultilevel"/>
    <w:tmpl w:val="6DFCCB8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C32F65"/>
    <w:multiLevelType w:val="hybridMultilevel"/>
    <w:tmpl w:val="900E14CE"/>
    <w:lvl w:ilvl="0" w:tplc="EE583F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8219F2"/>
    <w:multiLevelType w:val="hybridMultilevel"/>
    <w:tmpl w:val="3676B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68298C"/>
    <w:multiLevelType w:val="hybridMultilevel"/>
    <w:tmpl w:val="E132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1E67DC"/>
    <w:multiLevelType w:val="hybridMultilevel"/>
    <w:tmpl w:val="54CC93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6"/>
  </w:num>
  <w:num w:numId="2">
    <w:abstractNumId w:val="10"/>
  </w:num>
  <w:num w:numId="3">
    <w:abstractNumId w:val="11"/>
  </w:num>
  <w:num w:numId="4">
    <w:abstractNumId w:val="5"/>
  </w:num>
  <w:num w:numId="5">
    <w:abstractNumId w:val="3"/>
  </w:num>
  <w:num w:numId="6">
    <w:abstractNumId w:val="1"/>
  </w:num>
  <w:num w:numId="7">
    <w:abstractNumId w:val="0"/>
  </w:num>
  <w:num w:numId="8">
    <w:abstractNumId w:val="14"/>
  </w:num>
  <w:num w:numId="9">
    <w:abstractNumId w:val="15"/>
  </w:num>
  <w:num w:numId="10">
    <w:abstractNumId w:val="4"/>
  </w:num>
  <w:num w:numId="11">
    <w:abstractNumId w:val="7"/>
  </w:num>
  <w:num w:numId="12">
    <w:abstractNumId w:val="9"/>
  </w:num>
  <w:num w:numId="13">
    <w:abstractNumId w:val="13"/>
  </w:num>
  <w:num w:numId="14">
    <w:abstractNumId w:val="8"/>
  </w:num>
  <w:num w:numId="15">
    <w:abstractNumId w:val="6"/>
  </w:num>
  <w:num w:numId="16">
    <w:abstractNumId w:val="12"/>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35"/>
    <w:rsid w:val="0003129E"/>
    <w:rsid w:val="00036C1D"/>
    <w:rsid w:val="00041306"/>
    <w:rsid w:val="0009403E"/>
    <w:rsid w:val="000A0217"/>
    <w:rsid w:val="000A5954"/>
    <w:rsid w:val="000A5E71"/>
    <w:rsid w:val="000B662E"/>
    <w:rsid w:val="000F5C14"/>
    <w:rsid w:val="001232D4"/>
    <w:rsid w:val="00156983"/>
    <w:rsid w:val="00171875"/>
    <w:rsid w:val="001C5547"/>
    <w:rsid w:val="001C59F5"/>
    <w:rsid w:val="001D3A59"/>
    <w:rsid w:val="00203D6B"/>
    <w:rsid w:val="00226192"/>
    <w:rsid w:val="002966FB"/>
    <w:rsid w:val="002D7669"/>
    <w:rsid w:val="002F68B9"/>
    <w:rsid w:val="002F7DF9"/>
    <w:rsid w:val="003601DD"/>
    <w:rsid w:val="003622E7"/>
    <w:rsid w:val="00373524"/>
    <w:rsid w:val="00383914"/>
    <w:rsid w:val="00384635"/>
    <w:rsid w:val="003B5A44"/>
    <w:rsid w:val="003F4E8F"/>
    <w:rsid w:val="003F517D"/>
    <w:rsid w:val="004024CA"/>
    <w:rsid w:val="004072DF"/>
    <w:rsid w:val="00410CA7"/>
    <w:rsid w:val="004407D3"/>
    <w:rsid w:val="00442900"/>
    <w:rsid w:val="0046078E"/>
    <w:rsid w:val="004839A3"/>
    <w:rsid w:val="004A1E05"/>
    <w:rsid w:val="004D6C2B"/>
    <w:rsid w:val="00510671"/>
    <w:rsid w:val="00562F09"/>
    <w:rsid w:val="005825D1"/>
    <w:rsid w:val="005C1DF1"/>
    <w:rsid w:val="005D34A8"/>
    <w:rsid w:val="005D6B5A"/>
    <w:rsid w:val="005E6B8F"/>
    <w:rsid w:val="00653F0D"/>
    <w:rsid w:val="00676AC8"/>
    <w:rsid w:val="006A4A6C"/>
    <w:rsid w:val="006D255B"/>
    <w:rsid w:val="006D35E1"/>
    <w:rsid w:val="006D6E31"/>
    <w:rsid w:val="006E20E6"/>
    <w:rsid w:val="007350CF"/>
    <w:rsid w:val="00775FE5"/>
    <w:rsid w:val="00786410"/>
    <w:rsid w:val="007902EC"/>
    <w:rsid w:val="007A30B4"/>
    <w:rsid w:val="00830D94"/>
    <w:rsid w:val="0083629A"/>
    <w:rsid w:val="008454A4"/>
    <w:rsid w:val="00845D57"/>
    <w:rsid w:val="008953AC"/>
    <w:rsid w:val="008A3847"/>
    <w:rsid w:val="008B560A"/>
    <w:rsid w:val="008D5FF9"/>
    <w:rsid w:val="008E376A"/>
    <w:rsid w:val="008E5BDA"/>
    <w:rsid w:val="009927C7"/>
    <w:rsid w:val="009B256F"/>
    <w:rsid w:val="009C5A34"/>
    <w:rsid w:val="009E747D"/>
    <w:rsid w:val="00A368C3"/>
    <w:rsid w:val="00A50465"/>
    <w:rsid w:val="00A87B08"/>
    <w:rsid w:val="00AD5833"/>
    <w:rsid w:val="00AE0001"/>
    <w:rsid w:val="00B15B59"/>
    <w:rsid w:val="00B37B2E"/>
    <w:rsid w:val="00B92CD8"/>
    <w:rsid w:val="00BA0207"/>
    <w:rsid w:val="00BA56D8"/>
    <w:rsid w:val="00BF0049"/>
    <w:rsid w:val="00C2208C"/>
    <w:rsid w:val="00C3701E"/>
    <w:rsid w:val="00C43DFD"/>
    <w:rsid w:val="00C6478C"/>
    <w:rsid w:val="00C71122"/>
    <w:rsid w:val="00C763A4"/>
    <w:rsid w:val="00C77549"/>
    <w:rsid w:val="00CB3BD5"/>
    <w:rsid w:val="00D306D4"/>
    <w:rsid w:val="00D433F3"/>
    <w:rsid w:val="00D46741"/>
    <w:rsid w:val="00D75BCF"/>
    <w:rsid w:val="00DA5597"/>
    <w:rsid w:val="00DF47F8"/>
    <w:rsid w:val="00DF7938"/>
    <w:rsid w:val="00E01ACC"/>
    <w:rsid w:val="00E24418"/>
    <w:rsid w:val="00E6486A"/>
    <w:rsid w:val="00EB5ABD"/>
    <w:rsid w:val="00EC31ED"/>
    <w:rsid w:val="00F03259"/>
    <w:rsid w:val="00F35F22"/>
    <w:rsid w:val="00F46797"/>
    <w:rsid w:val="00F46B88"/>
    <w:rsid w:val="00F5479B"/>
    <w:rsid w:val="00F7101D"/>
    <w:rsid w:val="00FA096A"/>
    <w:rsid w:val="00FB0101"/>
    <w:rsid w:val="00FC3E00"/>
    <w:rsid w:val="00FC7FDC"/>
    <w:rsid w:val="00FF210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A518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qFormat="1"/>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unhideWhenUsed="0"/>
    <w:lsdException w:name="List Number 5" w:semiHidden="0"/>
    <w:lsdException w:name="Title" w:semiHidden="0" w:unhideWhenUsed="0" w:qFormat="1"/>
    <w:lsdException w:name="Subtitle" w:semiHidden="0" w:unhideWhenUsed="0"/>
    <w:lsdException w:name="Body Text Indent 3" w:semiHidden="0" w:unhideWhenUsed="0"/>
    <w:lsdException w:name="Block Text" w:semiHidden="0" w:unhideWhenUsed="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Note Level 8" w:unhideWhenUsed="0"/>
    <w:lsdException w:name="Note Level 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Pr>
      <w:rFonts w:ascii="Arial Narrow" w:hAnsi="Arial Narrow"/>
      <w:sz w:val="24"/>
      <w:szCs w:val="24"/>
    </w:rPr>
  </w:style>
  <w:style w:type="paragraph" w:styleId="Heading1">
    <w:name w:val="heading 1"/>
    <w:basedOn w:val="Normal"/>
    <w:next w:val="Normal"/>
    <w:link w:val="Heading1Char"/>
    <w:qFormat/>
    <w:rsid w:val="00DA329D"/>
    <w:pPr>
      <w:keepNext/>
      <w:jc w:val="center"/>
      <w:outlineLvl w:val="0"/>
    </w:pPr>
    <w:rPr>
      <w:rFonts w:ascii="Times New Roman" w:hAnsi="Times New Roman"/>
      <w:b/>
      <w:bCs/>
      <w:sz w:val="28"/>
    </w:rPr>
  </w:style>
  <w:style w:type="paragraph" w:styleId="Heading2">
    <w:name w:val="heading 2"/>
    <w:basedOn w:val="Normal"/>
    <w:next w:val="Normal"/>
    <w:qFormat/>
    <w:rsid w:val="00DA329D"/>
    <w:pPr>
      <w:keepNext/>
      <w:jc w:val="center"/>
      <w:outlineLvl w:val="1"/>
    </w:pPr>
    <w:rPr>
      <w:rFonts w:ascii="Times New Roman" w:hAnsi="Times New Roman"/>
      <w:b/>
      <w:bCs/>
    </w:rPr>
  </w:style>
  <w:style w:type="paragraph" w:styleId="Heading3">
    <w:name w:val="heading 3"/>
    <w:basedOn w:val="Normal"/>
    <w:next w:val="Normal"/>
    <w:link w:val="Heading3Char"/>
    <w:rsid w:val="00F5479B"/>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DA329D"/>
    <w:pPr>
      <w:keepNext/>
      <w:jc w:val="center"/>
      <w:outlineLvl w:val="4"/>
    </w:pPr>
    <w:rPr>
      <w:rFonts w:ascii="Times New Roman" w:hAnsi="Times New Roman"/>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329D"/>
    <w:pPr>
      <w:jc w:val="center"/>
    </w:pPr>
    <w:rPr>
      <w:rFonts w:ascii="Times New Roman" w:hAnsi="Times New Roman"/>
      <w:i/>
      <w:iCs/>
    </w:rPr>
  </w:style>
  <w:style w:type="character" w:styleId="Hyperlink">
    <w:name w:val="Hyperlink"/>
    <w:basedOn w:val="DefaultParagraphFont"/>
    <w:uiPriority w:val="99"/>
    <w:rsid w:val="00DA329D"/>
    <w:rPr>
      <w:color w:val="0000FF"/>
      <w:u w:val="single"/>
    </w:rPr>
  </w:style>
  <w:style w:type="table" w:styleId="TableGrid">
    <w:name w:val="Table Grid"/>
    <w:basedOn w:val="TableNormal"/>
    <w:rsid w:val="00DA3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26E6E"/>
    <w:rPr>
      <w:rFonts w:ascii="Tahoma" w:hAnsi="Tahoma" w:cs="Tahoma"/>
      <w:sz w:val="16"/>
      <w:szCs w:val="16"/>
    </w:rPr>
  </w:style>
  <w:style w:type="paragraph" w:styleId="Footer">
    <w:name w:val="footer"/>
    <w:basedOn w:val="Normal"/>
    <w:link w:val="FooterChar"/>
    <w:rsid w:val="00522E0A"/>
    <w:pPr>
      <w:tabs>
        <w:tab w:val="center" w:pos="4320"/>
        <w:tab w:val="right" w:pos="8640"/>
      </w:tabs>
    </w:pPr>
  </w:style>
  <w:style w:type="character" w:styleId="PageNumber">
    <w:name w:val="page number"/>
    <w:basedOn w:val="DefaultParagraphFont"/>
    <w:rsid w:val="00522E0A"/>
  </w:style>
  <w:style w:type="paragraph" w:styleId="Header">
    <w:name w:val="header"/>
    <w:basedOn w:val="Normal"/>
    <w:link w:val="HeaderChar"/>
    <w:uiPriority w:val="99"/>
    <w:rsid w:val="00090C39"/>
    <w:pPr>
      <w:tabs>
        <w:tab w:val="center" w:pos="4320"/>
        <w:tab w:val="right" w:pos="8640"/>
      </w:tabs>
    </w:pPr>
  </w:style>
  <w:style w:type="paragraph" w:styleId="BodyText">
    <w:name w:val="Body Text"/>
    <w:basedOn w:val="Normal"/>
    <w:rsid w:val="00413046"/>
    <w:pPr>
      <w:spacing w:after="120"/>
    </w:pPr>
    <w:rPr>
      <w:rFonts w:ascii="Times New Roman" w:hAnsi="Times New Roman"/>
    </w:rPr>
  </w:style>
  <w:style w:type="paragraph" w:styleId="DocumentMap">
    <w:name w:val="Document Map"/>
    <w:basedOn w:val="Normal"/>
    <w:semiHidden/>
    <w:rsid w:val="00B71EC7"/>
    <w:pPr>
      <w:shd w:val="clear" w:color="auto" w:fill="000080"/>
    </w:pPr>
    <w:rPr>
      <w:rFonts w:ascii="Tahoma" w:hAnsi="Tahoma" w:cs="Tahoma"/>
      <w:sz w:val="20"/>
      <w:szCs w:val="20"/>
    </w:rPr>
  </w:style>
  <w:style w:type="paragraph" w:styleId="NormalWeb">
    <w:name w:val="Normal (Web)"/>
    <w:basedOn w:val="Normal"/>
    <w:uiPriority w:val="99"/>
    <w:rsid w:val="001F0906"/>
    <w:pPr>
      <w:spacing w:before="100" w:beforeAutospacing="1" w:after="100" w:afterAutospacing="1"/>
    </w:pPr>
    <w:rPr>
      <w:rFonts w:ascii="Times New Roman" w:hAnsi="Times New Roman"/>
    </w:rPr>
  </w:style>
  <w:style w:type="character" w:customStyle="1" w:styleId="HeaderChar">
    <w:name w:val="Header Char"/>
    <w:basedOn w:val="DefaultParagraphFont"/>
    <w:link w:val="Header"/>
    <w:uiPriority w:val="99"/>
    <w:rsid w:val="00C67C22"/>
    <w:rPr>
      <w:rFonts w:ascii="Arial Narrow" w:hAnsi="Arial Narrow"/>
      <w:sz w:val="24"/>
      <w:szCs w:val="24"/>
    </w:rPr>
  </w:style>
  <w:style w:type="character" w:customStyle="1" w:styleId="FooterChar">
    <w:name w:val="Footer Char"/>
    <w:basedOn w:val="DefaultParagraphFont"/>
    <w:link w:val="Footer"/>
    <w:rsid w:val="00C67C22"/>
    <w:rPr>
      <w:rFonts w:ascii="Arial Narrow" w:hAnsi="Arial Narrow"/>
      <w:sz w:val="24"/>
      <w:szCs w:val="24"/>
    </w:rPr>
  </w:style>
  <w:style w:type="character" w:customStyle="1" w:styleId="Heading5Char">
    <w:name w:val="Heading 5 Char"/>
    <w:basedOn w:val="DefaultParagraphFont"/>
    <w:link w:val="Heading5"/>
    <w:rsid w:val="000F033F"/>
    <w:rPr>
      <w:b/>
      <w:bCs/>
      <w:sz w:val="44"/>
      <w:szCs w:val="24"/>
    </w:rPr>
  </w:style>
  <w:style w:type="paragraph" w:customStyle="1" w:styleId="Pa11">
    <w:name w:val="Pa11"/>
    <w:basedOn w:val="Normal"/>
    <w:next w:val="Normal"/>
    <w:uiPriority w:val="99"/>
    <w:rsid w:val="00E63D7B"/>
    <w:pPr>
      <w:widowControl w:val="0"/>
      <w:autoSpaceDE w:val="0"/>
      <w:autoSpaceDN w:val="0"/>
      <w:adjustRightInd w:val="0"/>
      <w:spacing w:line="241" w:lineRule="atLeast"/>
    </w:pPr>
    <w:rPr>
      <w:rFonts w:ascii="Times New Roman PS" w:eastAsia="Cambria" w:hAnsi="Times New Roman PS"/>
    </w:rPr>
  </w:style>
  <w:style w:type="paragraph" w:customStyle="1" w:styleId="Pa12">
    <w:name w:val="Pa12"/>
    <w:basedOn w:val="Normal"/>
    <w:next w:val="Normal"/>
    <w:uiPriority w:val="99"/>
    <w:rsid w:val="00E63D7B"/>
    <w:pPr>
      <w:widowControl w:val="0"/>
      <w:autoSpaceDE w:val="0"/>
      <w:autoSpaceDN w:val="0"/>
      <w:adjustRightInd w:val="0"/>
      <w:spacing w:line="241" w:lineRule="atLeast"/>
    </w:pPr>
    <w:rPr>
      <w:rFonts w:ascii="Times New Roman PS" w:eastAsia="Cambria" w:hAnsi="Times New Roman PS"/>
    </w:rPr>
  </w:style>
  <w:style w:type="paragraph" w:customStyle="1" w:styleId="CM155">
    <w:name w:val="CM155"/>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customStyle="1" w:styleId="CM153">
    <w:name w:val="CM153"/>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customStyle="1" w:styleId="CM151">
    <w:name w:val="CM151"/>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customStyle="1" w:styleId="CM154">
    <w:name w:val="CM154"/>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styleId="ListParagraph">
    <w:name w:val="List Paragraph"/>
    <w:basedOn w:val="Normal"/>
    <w:uiPriority w:val="34"/>
    <w:qFormat/>
    <w:rsid w:val="00263BD2"/>
    <w:pPr>
      <w:ind w:left="720"/>
      <w:contextualSpacing/>
    </w:pPr>
    <w:rPr>
      <w:rFonts w:ascii="Cambria" w:eastAsia="Cambria" w:hAnsi="Cambria"/>
    </w:rPr>
  </w:style>
  <w:style w:type="paragraph" w:customStyle="1" w:styleId="Pa9">
    <w:name w:val="Pa9"/>
    <w:basedOn w:val="Normal"/>
    <w:next w:val="Normal"/>
    <w:uiPriority w:val="99"/>
    <w:rsid w:val="00E20785"/>
    <w:pPr>
      <w:widowControl w:val="0"/>
      <w:autoSpaceDE w:val="0"/>
      <w:autoSpaceDN w:val="0"/>
      <w:adjustRightInd w:val="0"/>
      <w:spacing w:line="241" w:lineRule="atLeast"/>
    </w:pPr>
    <w:rPr>
      <w:rFonts w:ascii="Times New Roman PS" w:eastAsia="Cambria" w:hAnsi="Times New Roman PS"/>
    </w:rPr>
  </w:style>
  <w:style w:type="paragraph" w:customStyle="1" w:styleId="Pa10">
    <w:name w:val="Pa10"/>
    <w:basedOn w:val="Normal"/>
    <w:next w:val="Normal"/>
    <w:uiPriority w:val="99"/>
    <w:rsid w:val="00E20785"/>
    <w:pPr>
      <w:widowControl w:val="0"/>
      <w:autoSpaceDE w:val="0"/>
      <w:autoSpaceDN w:val="0"/>
      <w:adjustRightInd w:val="0"/>
      <w:spacing w:line="241" w:lineRule="atLeast"/>
    </w:pPr>
    <w:rPr>
      <w:rFonts w:ascii="Times New Roman PS" w:eastAsia="Cambria" w:hAnsi="Times New Roman PS"/>
    </w:rPr>
  </w:style>
  <w:style w:type="paragraph" w:customStyle="1" w:styleId="Default">
    <w:name w:val="Default"/>
    <w:rsid w:val="001932D4"/>
    <w:pPr>
      <w:widowControl w:val="0"/>
      <w:autoSpaceDE w:val="0"/>
      <w:autoSpaceDN w:val="0"/>
      <w:adjustRightInd w:val="0"/>
    </w:pPr>
    <w:rPr>
      <w:rFonts w:ascii="Times New Roman PS" w:eastAsia="Cambria" w:hAnsi="Times New Roman PS" w:cs="Times New Roman PS"/>
      <w:color w:val="000000"/>
      <w:sz w:val="24"/>
      <w:szCs w:val="24"/>
    </w:rPr>
  </w:style>
  <w:style w:type="paragraph" w:customStyle="1" w:styleId="Pa23">
    <w:name w:val="Pa23"/>
    <w:basedOn w:val="Default"/>
    <w:next w:val="Default"/>
    <w:uiPriority w:val="99"/>
    <w:rsid w:val="001932D4"/>
    <w:pPr>
      <w:spacing w:line="241" w:lineRule="atLeast"/>
    </w:pPr>
    <w:rPr>
      <w:rFonts w:cs="Times New Roman"/>
      <w:color w:val="auto"/>
    </w:rPr>
  </w:style>
  <w:style w:type="character" w:customStyle="1" w:styleId="TitleChar">
    <w:name w:val="Title Char"/>
    <w:basedOn w:val="DefaultParagraphFont"/>
    <w:link w:val="Title"/>
    <w:rsid w:val="00747A8A"/>
    <w:rPr>
      <w:i/>
      <w:iCs/>
      <w:sz w:val="24"/>
      <w:szCs w:val="24"/>
    </w:rPr>
  </w:style>
  <w:style w:type="character" w:customStyle="1" w:styleId="smaller1">
    <w:name w:val="smaller1"/>
    <w:basedOn w:val="DefaultParagraphFont"/>
    <w:rsid w:val="00D306D4"/>
    <w:rPr>
      <w:sz w:val="20"/>
      <w:szCs w:val="20"/>
    </w:rPr>
  </w:style>
  <w:style w:type="character" w:customStyle="1" w:styleId="bold1">
    <w:name w:val="bold1"/>
    <w:basedOn w:val="DefaultParagraphFont"/>
    <w:rsid w:val="00D306D4"/>
    <w:rPr>
      <w:b/>
      <w:bCs/>
    </w:rPr>
  </w:style>
  <w:style w:type="character" w:customStyle="1" w:styleId="Heading3Char">
    <w:name w:val="Heading 3 Char"/>
    <w:basedOn w:val="DefaultParagraphFont"/>
    <w:link w:val="Heading3"/>
    <w:rsid w:val="00F5479B"/>
    <w:rPr>
      <w:rFonts w:ascii="Calibri" w:hAnsi="Calibri"/>
      <w:b/>
      <w:bCs/>
      <w:sz w:val="26"/>
      <w:szCs w:val="26"/>
    </w:rPr>
  </w:style>
  <w:style w:type="character" w:customStyle="1" w:styleId="u">
    <w:name w:val="u"/>
    <w:basedOn w:val="DefaultParagraphFont"/>
    <w:rsid w:val="00F5479B"/>
  </w:style>
  <w:style w:type="character" w:styleId="CommentReference">
    <w:name w:val="annotation reference"/>
    <w:basedOn w:val="DefaultParagraphFont"/>
    <w:semiHidden/>
    <w:unhideWhenUsed/>
    <w:rsid w:val="00775FE5"/>
    <w:rPr>
      <w:sz w:val="16"/>
      <w:szCs w:val="16"/>
    </w:rPr>
  </w:style>
  <w:style w:type="paragraph" w:styleId="CommentText">
    <w:name w:val="annotation text"/>
    <w:basedOn w:val="Normal"/>
    <w:link w:val="CommentTextChar"/>
    <w:semiHidden/>
    <w:unhideWhenUsed/>
    <w:rsid w:val="00775FE5"/>
    <w:rPr>
      <w:sz w:val="20"/>
      <w:szCs w:val="20"/>
    </w:rPr>
  </w:style>
  <w:style w:type="character" w:customStyle="1" w:styleId="CommentTextChar">
    <w:name w:val="Comment Text Char"/>
    <w:basedOn w:val="DefaultParagraphFont"/>
    <w:link w:val="CommentText"/>
    <w:semiHidden/>
    <w:rsid w:val="00775FE5"/>
    <w:rPr>
      <w:rFonts w:ascii="Arial Narrow" w:hAnsi="Arial Narrow"/>
    </w:rPr>
  </w:style>
  <w:style w:type="paragraph" w:styleId="CommentSubject">
    <w:name w:val="annotation subject"/>
    <w:basedOn w:val="CommentText"/>
    <w:next w:val="CommentText"/>
    <w:link w:val="CommentSubjectChar"/>
    <w:semiHidden/>
    <w:unhideWhenUsed/>
    <w:rsid w:val="00775FE5"/>
    <w:rPr>
      <w:b/>
      <w:bCs/>
    </w:rPr>
  </w:style>
  <w:style w:type="character" w:customStyle="1" w:styleId="CommentSubjectChar">
    <w:name w:val="Comment Subject Char"/>
    <w:basedOn w:val="CommentTextChar"/>
    <w:link w:val="CommentSubject"/>
    <w:semiHidden/>
    <w:rsid w:val="00775FE5"/>
    <w:rPr>
      <w:rFonts w:ascii="Arial Narrow" w:hAnsi="Arial Narrow"/>
      <w:b/>
      <w:bCs/>
    </w:rPr>
  </w:style>
  <w:style w:type="character" w:customStyle="1" w:styleId="apple-converted-space">
    <w:name w:val="apple-converted-space"/>
    <w:basedOn w:val="DefaultParagraphFont"/>
    <w:rsid w:val="00775FE5"/>
  </w:style>
  <w:style w:type="character" w:customStyle="1" w:styleId="Heading1Char">
    <w:name w:val="Heading 1 Char"/>
    <w:basedOn w:val="DefaultParagraphFont"/>
    <w:link w:val="Heading1"/>
    <w:rsid w:val="00B15B59"/>
    <w:rPr>
      <w:b/>
      <w:bCs/>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lsdException w:name="heading 3" w:semiHidden="0" w:unhideWhenUsed="0"/>
    <w:lsdException w:name="heading 4" w:semiHidden="0" w:unhideWhenUsed="0"/>
    <w:lsdException w:name="heading 5" w:semiHidden="0" w:qFormat="1"/>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unhideWhenUsed="0"/>
    <w:lsdException w:name="List Number 5" w:semiHidden="0"/>
    <w:lsdException w:name="Title" w:semiHidden="0" w:unhideWhenUsed="0" w:qFormat="1"/>
    <w:lsdException w:name="Subtitle" w:semiHidden="0" w:unhideWhenUsed="0"/>
    <w:lsdException w:name="Body Text Indent 3" w:semiHidden="0" w:unhideWhenUsed="0"/>
    <w:lsdException w:name="Block Text" w:semiHidden="0" w:unhideWhenUsed="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Table Grid" w:semiHidden="0" w:unhideWhenUsed="0"/>
    <w:lsdException w:name="Note Level 8" w:unhideWhenUsed="0"/>
    <w:lsdException w:name="Note Level 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Pr>
      <w:rFonts w:ascii="Arial Narrow" w:hAnsi="Arial Narrow"/>
      <w:sz w:val="24"/>
      <w:szCs w:val="24"/>
    </w:rPr>
  </w:style>
  <w:style w:type="paragraph" w:styleId="Heading1">
    <w:name w:val="heading 1"/>
    <w:basedOn w:val="Normal"/>
    <w:next w:val="Normal"/>
    <w:link w:val="Heading1Char"/>
    <w:qFormat/>
    <w:rsid w:val="00DA329D"/>
    <w:pPr>
      <w:keepNext/>
      <w:jc w:val="center"/>
      <w:outlineLvl w:val="0"/>
    </w:pPr>
    <w:rPr>
      <w:rFonts w:ascii="Times New Roman" w:hAnsi="Times New Roman"/>
      <w:b/>
      <w:bCs/>
      <w:sz w:val="28"/>
    </w:rPr>
  </w:style>
  <w:style w:type="paragraph" w:styleId="Heading2">
    <w:name w:val="heading 2"/>
    <w:basedOn w:val="Normal"/>
    <w:next w:val="Normal"/>
    <w:qFormat/>
    <w:rsid w:val="00DA329D"/>
    <w:pPr>
      <w:keepNext/>
      <w:jc w:val="center"/>
      <w:outlineLvl w:val="1"/>
    </w:pPr>
    <w:rPr>
      <w:rFonts w:ascii="Times New Roman" w:hAnsi="Times New Roman"/>
      <w:b/>
      <w:bCs/>
    </w:rPr>
  </w:style>
  <w:style w:type="paragraph" w:styleId="Heading3">
    <w:name w:val="heading 3"/>
    <w:basedOn w:val="Normal"/>
    <w:next w:val="Normal"/>
    <w:link w:val="Heading3Char"/>
    <w:rsid w:val="00F5479B"/>
    <w:pPr>
      <w:keepNext/>
      <w:spacing w:before="240" w:after="60"/>
      <w:outlineLvl w:val="2"/>
    </w:pPr>
    <w:rPr>
      <w:rFonts w:ascii="Calibri" w:hAnsi="Calibri"/>
      <w:b/>
      <w:bCs/>
      <w:sz w:val="26"/>
      <w:szCs w:val="26"/>
    </w:rPr>
  </w:style>
  <w:style w:type="paragraph" w:styleId="Heading5">
    <w:name w:val="heading 5"/>
    <w:basedOn w:val="Normal"/>
    <w:next w:val="Normal"/>
    <w:link w:val="Heading5Char"/>
    <w:qFormat/>
    <w:rsid w:val="00DA329D"/>
    <w:pPr>
      <w:keepNext/>
      <w:jc w:val="center"/>
      <w:outlineLvl w:val="4"/>
    </w:pPr>
    <w:rPr>
      <w:rFonts w:ascii="Times New Roman" w:hAnsi="Times New Roman"/>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329D"/>
    <w:pPr>
      <w:jc w:val="center"/>
    </w:pPr>
    <w:rPr>
      <w:rFonts w:ascii="Times New Roman" w:hAnsi="Times New Roman"/>
      <w:i/>
      <w:iCs/>
    </w:rPr>
  </w:style>
  <w:style w:type="character" w:styleId="Hyperlink">
    <w:name w:val="Hyperlink"/>
    <w:basedOn w:val="DefaultParagraphFont"/>
    <w:uiPriority w:val="99"/>
    <w:rsid w:val="00DA329D"/>
    <w:rPr>
      <w:color w:val="0000FF"/>
      <w:u w:val="single"/>
    </w:rPr>
  </w:style>
  <w:style w:type="table" w:styleId="TableGrid">
    <w:name w:val="Table Grid"/>
    <w:basedOn w:val="TableNormal"/>
    <w:rsid w:val="00DA3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26E6E"/>
    <w:rPr>
      <w:rFonts w:ascii="Tahoma" w:hAnsi="Tahoma" w:cs="Tahoma"/>
      <w:sz w:val="16"/>
      <w:szCs w:val="16"/>
    </w:rPr>
  </w:style>
  <w:style w:type="paragraph" w:styleId="Footer">
    <w:name w:val="footer"/>
    <w:basedOn w:val="Normal"/>
    <w:link w:val="FooterChar"/>
    <w:rsid w:val="00522E0A"/>
    <w:pPr>
      <w:tabs>
        <w:tab w:val="center" w:pos="4320"/>
        <w:tab w:val="right" w:pos="8640"/>
      </w:tabs>
    </w:pPr>
  </w:style>
  <w:style w:type="character" w:styleId="PageNumber">
    <w:name w:val="page number"/>
    <w:basedOn w:val="DefaultParagraphFont"/>
    <w:rsid w:val="00522E0A"/>
  </w:style>
  <w:style w:type="paragraph" w:styleId="Header">
    <w:name w:val="header"/>
    <w:basedOn w:val="Normal"/>
    <w:link w:val="HeaderChar"/>
    <w:uiPriority w:val="99"/>
    <w:rsid w:val="00090C39"/>
    <w:pPr>
      <w:tabs>
        <w:tab w:val="center" w:pos="4320"/>
        <w:tab w:val="right" w:pos="8640"/>
      </w:tabs>
    </w:pPr>
  </w:style>
  <w:style w:type="paragraph" w:styleId="BodyText">
    <w:name w:val="Body Text"/>
    <w:basedOn w:val="Normal"/>
    <w:rsid w:val="00413046"/>
    <w:pPr>
      <w:spacing w:after="120"/>
    </w:pPr>
    <w:rPr>
      <w:rFonts w:ascii="Times New Roman" w:hAnsi="Times New Roman"/>
    </w:rPr>
  </w:style>
  <w:style w:type="paragraph" w:styleId="DocumentMap">
    <w:name w:val="Document Map"/>
    <w:basedOn w:val="Normal"/>
    <w:semiHidden/>
    <w:rsid w:val="00B71EC7"/>
    <w:pPr>
      <w:shd w:val="clear" w:color="auto" w:fill="000080"/>
    </w:pPr>
    <w:rPr>
      <w:rFonts w:ascii="Tahoma" w:hAnsi="Tahoma" w:cs="Tahoma"/>
      <w:sz w:val="20"/>
      <w:szCs w:val="20"/>
    </w:rPr>
  </w:style>
  <w:style w:type="paragraph" w:styleId="NormalWeb">
    <w:name w:val="Normal (Web)"/>
    <w:basedOn w:val="Normal"/>
    <w:uiPriority w:val="99"/>
    <w:rsid w:val="001F0906"/>
    <w:pPr>
      <w:spacing w:before="100" w:beforeAutospacing="1" w:after="100" w:afterAutospacing="1"/>
    </w:pPr>
    <w:rPr>
      <w:rFonts w:ascii="Times New Roman" w:hAnsi="Times New Roman"/>
    </w:rPr>
  </w:style>
  <w:style w:type="character" w:customStyle="1" w:styleId="HeaderChar">
    <w:name w:val="Header Char"/>
    <w:basedOn w:val="DefaultParagraphFont"/>
    <w:link w:val="Header"/>
    <w:uiPriority w:val="99"/>
    <w:rsid w:val="00C67C22"/>
    <w:rPr>
      <w:rFonts w:ascii="Arial Narrow" w:hAnsi="Arial Narrow"/>
      <w:sz w:val="24"/>
      <w:szCs w:val="24"/>
    </w:rPr>
  </w:style>
  <w:style w:type="character" w:customStyle="1" w:styleId="FooterChar">
    <w:name w:val="Footer Char"/>
    <w:basedOn w:val="DefaultParagraphFont"/>
    <w:link w:val="Footer"/>
    <w:rsid w:val="00C67C22"/>
    <w:rPr>
      <w:rFonts w:ascii="Arial Narrow" w:hAnsi="Arial Narrow"/>
      <w:sz w:val="24"/>
      <w:szCs w:val="24"/>
    </w:rPr>
  </w:style>
  <w:style w:type="character" w:customStyle="1" w:styleId="Heading5Char">
    <w:name w:val="Heading 5 Char"/>
    <w:basedOn w:val="DefaultParagraphFont"/>
    <w:link w:val="Heading5"/>
    <w:rsid w:val="000F033F"/>
    <w:rPr>
      <w:b/>
      <w:bCs/>
      <w:sz w:val="44"/>
      <w:szCs w:val="24"/>
    </w:rPr>
  </w:style>
  <w:style w:type="paragraph" w:customStyle="1" w:styleId="Pa11">
    <w:name w:val="Pa11"/>
    <w:basedOn w:val="Normal"/>
    <w:next w:val="Normal"/>
    <w:uiPriority w:val="99"/>
    <w:rsid w:val="00E63D7B"/>
    <w:pPr>
      <w:widowControl w:val="0"/>
      <w:autoSpaceDE w:val="0"/>
      <w:autoSpaceDN w:val="0"/>
      <w:adjustRightInd w:val="0"/>
      <w:spacing w:line="241" w:lineRule="atLeast"/>
    </w:pPr>
    <w:rPr>
      <w:rFonts w:ascii="Times New Roman PS" w:eastAsia="Cambria" w:hAnsi="Times New Roman PS"/>
    </w:rPr>
  </w:style>
  <w:style w:type="paragraph" w:customStyle="1" w:styleId="Pa12">
    <w:name w:val="Pa12"/>
    <w:basedOn w:val="Normal"/>
    <w:next w:val="Normal"/>
    <w:uiPriority w:val="99"/>
    <w:rsid w:val="00E63D7B"/>
    <w:pPr>
      <w:widowControl w:val="0"/>
      <w:autoSpaceDE w:val="0"/>
      <w:autoSpaceDN w:val="0"/>
      <w:adjustRightInd w:val="0"/>
      <w:spacing w:line="241" w:lineRule="atLeast"/>
    </w:pPr>
    <w:rPr>
      <w:rFonts w:ascii="Times New Roman PS" w:eastAsia="Cambria" w:hAnsi="Times New Roman PS"/>
    </w:rPr>
  </w:style>
  <w:style w:type="paragraph" w:customStyle="1" w:styleId="CM155">
    <w:name w:val="CM155"/>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customStyle="1" w:styleId="CM153">
    <w:name w:val="CM153"/>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customStyle="1" w:styleId="CM151">
    <w:name w:val="CM151"/>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customStyle="1" w:styleId="CM154">
    <w:name w:val="CM154"/>
    <w:basedOn w:val="Normal"/>
    <w:next w:val="Normal"/>
    <w:uiPriority w:val="99"/>
    <w:rsid w:val="00263BD2"/>
    <w:pPr>
      <w:widowControl w:val="0"/>
      <w:autoSpaceDE w:val="0"/>
      <w:autoSpaceDN w:val="0"/>
      <w:adjustRightInd w:val="0"/>
    </w:pPr>
    <w:rPr>
      <w:rFonts w:ascii="Times New Roman PS" w:eastAsia="Cambria" w:hAnsi="Times New Roman PS"/>
    </w:rPr>
  </w:style>
  <w:style w:type="paragraph" w:styleId="ListParagraph">
    <w:name w:val="List Paragraph"/>
    <w:basedOn w:val="Normal"/>
    <w:uiPriority w:val="34"/>
    <w:qFormat/>
    <w:rsid w:val="00263BD2"/>
    <w:pPr>
      <w:ind w:left="720"/>
      <w:contextualSpacing/>
    </w:pPr>
    <w:rPr>
      <w:rFonts w:ascii="Cambria" w:eastAsia="Cambria" w:hAnsi="Cambria"/>
    </w:rPr>
  </w:style>
  <w:style w:type="paragraph" w:customStyle="1" w:styleId="Pa9">
    <w:name w:val="Pa9"/>
    <w:basedOn w:val="Normal"/>
    <w:next w:val="Normal"/>
    <w:uiPriority w:val="99"/>
    <w:rsid w:val="00E20785"/>
    <w:pPr>
      <w:widowControl w:val="0"/>
      <w:autoSpaceDE w:val="0"/>
      <w:autoSpaceDN w:val="0"/>
      <w:adjustRightInd w:val="0"/>
      <w:spacing w:line="241" w:lineRule="atLeast"/>
    </w:pPr>
    <w:rPr>
      <w:rFonts w:ascii="Times New Roman PS" w:eastAsia="Cambria" w:hAnsi="Times New Roman PS"/>
    </w:rPr>
  </w:style>
  <w:style w:type="paragraph" w:customStyle="1" w:styleId="Pa10">
    <w:name w:val="Pa10"/>
    <w:basedOn w:val="Normal"/>
    <w:next w:val="Normal"/>
    <w:uiPriority w:val="99"/>
    <w:rsid w:val="00E20785"/>
    <w:pPr>
      <w:widowControl w:val="0"/>
      <w:autoSpaceDE w:val="0"/>
      <w:autoSpaceDN w:val="0"/>
      <w:adjustRightInd w:val="0"/>
      <w:spacing w:line="241" w:lineRule="atLeast"/>
    </w:pPr>
    <w:rPr>
      <w:rFonts w:ascii="Times New Roman PS" w:eastAsia="Cambria" w:hAnsi="Times New Roman PS"/>
    </w:rPr>
  </w:style>
  <w:style w:type="paragraph" w:customStyle="1" w:styleId="Default">
    <w:name w:val="Default"/>
    <w:rsid w:val="001932D4"/>
    <w:pPr>
      <w:widowControl w:val="0"/>
      <w:autoSpaceDE w:val="0"/>
      <w:autoSpaceDN w:val="0"/>
      <w:adjustRightInd w:val="0"/>
    </w:pPr>
    <w:rPr>
      <w:rFonts w:ascii="Times New Roman PS" w:eastAsia="Cambria" w:hAnsi="Times New Roman PS" w:cs="Times New Roman PS"/>
      <w:color w:val="000000"/>
      <w:sz w:val="24"/>
      <w:szCs w:val="24"/>
    </w:rPr>
  </w:style>
  <w:style w:type="paragraph" w:customStyle="1" w:styleId="Pa23">
    <w:name w:val="Pa23"/>
    <w:basedOn w:val="Default"/>
    <w:next w:val="Default"/>
    <w:uiPriority w:val="99"/>
    <w:rsid w:val="001932D4"/>
    <w:pPr>
      <w:spacing w:line="241" w:lineRule="atLeast"/>
    </w:pPr>
    <w:rPr>
      <w:rFonts w:cs="Times New Roman"/>
      <w:color w:val="auto"/>
    </w:rPr>
  </w:style>
  <w:style w:type="character" w:customStyle="1" w:styleId="TitleChar">
    <w:name w:val="Title Char"/>
    <w:basedOn w:val="DefaultParagraphFont"/>
    <w:link w:val="Title"/>
    <w:rsid w:val="00747A8A"/>
    <w:rPr>
      <w:i/>
      <w:iCs/>
      <w:sz w:val="24"/>
      <w:szCs w:val="24"/>
    </w:rPr>
  </w:style>
  <w:style w:type="character" w:customStyle="1" w:styleId="smaller1">
    <w:name w:val="smaller1"/>
    <w:basedOn w:val="DefaultParagraphFont"/>
    <w:rsid w:val="00D306D4"/>
    <w:rPr>
      <w:sz w:val="20"/>
      <w:szCs w:val="20"/>
    </w:rPr>
  </w:style>
  <w:style w:type="character" w:customStyle="1" w:styleId="bold1">
    <w:name w:val="bold1"/>
    <w:basedOn w:val="DefaultParagraphFont"/>
    <w:rsid w:val="00D306D4"/>
    <w:rPr>
      <w:b/>
      <w:bCs/>
    </w:rPr>
  </w:style>
  <w:style w:type="character" w:customStyle="1" w:styleId="Heading3Char">
    <w:name w:val="Heading 3 Char"/>
    <w:basedOn w:val="DefaultParagraphFont"/>
    <w:link w:val="Heading3"/>
    <w:rsid w:val="00F5479B"/>
    <w:rPr>
      <w:rFonts w:ascii="Calibri" w:hAnsi="Calibri"/>
      <w:b/>
      <w:bCs/>
      <w:sz w:val="26"/>
      <w:szCs w:val="26"/>
    </w:rPr>
  </w:style>
  <w:style w:type="character" w:customStyle="1" w:styleId="u">
    <w:name w:val="u"/>
    <w:basedOn w:val="DefaultParagraphFont"/>
    <w:rsid w:val="00F5479B"/>
  </w:style>
  <w:style w:type="character" w:styleId="CommentReference">
    <w:name w:val="annotation reference"/>
    <w:basedOn w:val="DefaultParagraphFont"/>
    <w:semiHidden/>
    <w:unhideWhenUsed/>
    <w:rsid w:val="00775FE5"/>
    <w:rPr>
      <w:sz w:val="16"/>
      <w:szCs w:val="16"/>
    </w:rPr>
  </w:style>
  <w:style w:type="paragraph" w:styleId="CommentText">
    <w:name w:val="annotation text"/>
    <w:basedOn w:val="Normal"/>
    <w:link w:val="CommentTextChar"/>
    <w:semiHidden/>
    <w:unhideWhenUsed/>
    <w:rsid w:val="00775FE5"/>
    <w:rPr>
      <w:sz w:val="20"/>
      <w:szCs w:val="20"/>
    </w:rPr>
  </w:style>
  <w:style w:type="character" w:customStyle="1" w:styleId="CommentTextChar">
    <w:name w:val="Comment Text Char"/>
    <w:basedOn w:val="DefaultParagraphFont"/>
    <w:link w:val="CommentText"/>
    <w:semiHidden/>
    <w:rsid w:val="00775FE5"/>
    <w:rPr>
      <w:rFonts w:ascii="Arial Narrow" w:hAnsi="Arial Narrow"/>
    </w:rPr>
  </w:style>
  <w:style w:type="paragraph" w:styleId="CommentSubject">
    <w:name w:val="annotation subject"/>
    <w:basedOn w:val="CommentText"/>
    <w:next w:val="CommentText"/>
    <w:link w:val="CommentSubjectChar"/>
    <w:semiHidden/>
    <w:unhideWhenUsed/>
    <w:rsid w:val="00775FE5"/>
    <w:rPr>
      <w:b/>
      <w:bCs/>
    </w:rPr>
  </w:style>
  <w:style w:type="character" w:customStyle="1" w:styleId="CommentSubjectChar">
    <w:name w:val="Comment Subject Char"/>
    <w:basedOn w:val="CommentTextChar"/>
    <w:link w:val="CommentSubject"/>
    <w:semiHidden/>
    <w:rsid w:val="00775FE5"/>
    <w:rPr>
      <w:rFonts w:ascii="Arial Narrow" w:hAnsi="Arial Narrow"/>
      <w:b/>
      <w:bCs/>
    </w:rPr>
  </w:style>
  <w:style w:type="character" w:customStyle="1" w:styleId="apple-converted-space">
    <w:name w:val="apple-converted-space"/>
    <w:basedOn w:val="DefaultParagraphFont"/>
    <w:rsid w:val="00775FE5"/>
  </w:style>
  <w:style w:type="character" w:customStyle="1" w:styleId="Heading1Char">
    <w:name w:val="Heading 1 Char"/>
    <w:basedOn w:val="DefaultParagraphFont"/>
    <w:link w:val="Heading1"/>
    <w:rsid w:val="00B15B59"/>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9480">
      <w:bodyDiv w:val="1"/>
      <w:marLeft w:val="0"/>
      <w:marRight w:val="0"/>
      <w:marTop w:val="0"/>
      <w:marBottom w:val="0"/>
      <w:divBdr>
        <w:top w:val="none" w:sz="0" w:space="0" w:color="auto"/>
        <w:left w:val="none" w:sz="0" w:space="0" w:color="auto"/>
        <w:bottom w:val="none" w:sz="0" w:space="0" w:color="auto"/>
        <w:right w:val="none" w:sz="0" w:space="0" w:color="auto"/>
      </w:divBdr>
      <w:divsChild>
        <w:div w:id="2114857974">
          <w:marLeft w:val="0"/>
          <w:marRight w:val="0"/>
          <w:marTop w:val="0"/>
          <w:marBottom w:val="0"/>
          <w:divBdr>
            <w:top w:val="none" w:sz="0" w:space="0" w:color="auto"/>
            <w:left w:val="none" w:sz="0" w:space="0" w:color="auto"/>
            <w:bottom w:val="none" w:sz="0" w:space="0" w:color="auto"/>
            <w:right w:val="none" w:sz="0" w:space="0" w:color="auto"/>
          </w:divBdr>
          <w:divsChild>
            <w:div w:id="536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55217">
      <w:bodyDiv w:val="1"/>
      <w:marLeft w:val="0"/>
      <w:marRight w:val="0"/>
      <w:marTop w:val="0"/>
      <w:marBottom w:val="0"/>
      <w:divBdr>
        <w:top w:val="none" w:sz="0" w:space="0" w:color="auto"/>
        <w:left w:val="none" w:sz="0" w:space="0" w:color="auto"/>
        <w:bottom w:val="none" w:sz="0" w:space="0" w:color="auto"/>
        <w:right w:val="none" w:sz="0" w:space="0" w:color="auto"/>
      </w:divBdr>
      <w:divsChild>
        <w:div w:id="93551292">
          <w:marLeft w:val="0"/>
          <w:marRight w:val="0"/>
          <w:marTop w:val="0"/>
          <w:marBottom w:val="0"/>
          <w:divBdr>
            <w:top w:val="none" w:sz="0" w:space="0" w:color="auto"/>
            <w:left w:val="none" w:sz="0" w:space="0" w:color="auto"/>
            <w:bottom w:val="none" w:sz="0" w:space="0" w:color="auto"/>
            <w:right w:val="none" w:sz="0" w:space="0" w:color="auto"/>
          </w:divBdr>
          <w:divsChild>
            <w:div w:id="727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6634">
      <w:bodyDiv w:val="1"/>
      <w:marLeft w:val="0"/>
      <w:marRight w:val="0"/>
      <w:marTop w:val="0"/>
      <w:marBottom w:val="0"/>
      <w:divBdr>
        <w:top w:val="none" w:sz="0" w:space="0" w:color="auto"/>
        <w:left w:val="none" w:sz="0" w:space="0" w:color="auto"/>
        <w:bottom w:val="none" w:sz="0" w:space="0" w:color="auto"/>
        <w:right w:val="none" w:sz="0" w:space="0" w:color="auto"/>
      </w:divBdr>
      <w:divsChild>
        <w:div w:id="1380666417">
          <w:marLeft w:val="0"/>
          <w:marRight w:val="0"/>
          <w:marTop w:val="0"/>
          <w:marBottom w:val="0"/>
          <w:divBdr>
            <w:top w:val="none" w:sz="0" w:space="0" w:color="auto"/>
            <w:left w:val="none" w:sz="0" w:space="0" w:color="auto"/>
            <w:bottom w:val="none" w:sz="0" w:space="0" w:color="auto"/>
            <w:right w:val="none" w:sz="0" w:space="0" w:color="auto"/>
          </w:divBdr>
          <w:divsChild>
            <w:div w:id="8898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4463">
      <w:bodyDiv w:val="1"/>
      <w:marLeft w:val="0"/>
      <w:marRight w:val="0"/>
      <w:marTop w:val="0"/>
      <w:marBottom w:val="0"/>
      <w:divBdr>
        <w:top w:val="none" w:sz="0" w:space="0" w:color="auto"/>
        <w:left w:val="none" w:sz="0" w:space="0" w:color="auto"/>
        <w:bottom w:val="none" w:sz="0" w:space="0" w:color="auto"/>
        <w:right w:val="none" w:sz="0" w:space="0" w:color="auto"/>
      </w:divBdr>
      <w:divsChild>
        <w:div w:id="605963910">
          <w:marLeft w:val="0"/>
          <w:marRight w:val="0"/>
          <w:marTop w:val="0"/>
          <w:marBottom w:val="0"/>
          <w:divBdr>
            <w:top w:val="none" w:sz="0" w:space="0" w:color="auto"/>
            <w:left w:val="none" w:sz="0" w:space="0" w:color="auto"/>
            <w:bottom w:val="none" w:sz="0" w:space="0" w:color="auto"/>
            <w:right w:val="none" w:sz="0" w:space="0" w:color="auto"/>
          </w:divBdr>
          <w:divsChild>
            <w:div w:id="6352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777">
      <w:bodyDiv w:val="1"/>
      <w:marLeft w:val="0"/>
      <w:marRight w:val="0"/>
      <w:marTop w:val="0"/>
      <w:marBottom w:val="0"/>
      <w:divBdr>
        <w:top w:val="none" w:sz="0" w:space="0" w:color="auto"/>
        <w:left w:val="none" w:sz="0" w:space="0" w:color="auto"/>
        <w:bottom w:val="none" w:sz="0" w:space="0" w:color="auto"/>
        <w:right w:val="none" w:sz="0" w:space="0" w:color="auto"/>
      </w:divBdr>
      <w:divsChild>
        <w:div w:id="1530801450">
          <w:marLeft w:val="0"/>
          <w:marRight w:val="0"/>
          <w:marTop w:val="0"/>
          <w:marBottom w:val="0"/>
          <w:divBdr>
            <w:top w:val="none" w:sz="0" w:space="0" w:color="auto"/>
            <w:left w:val="none" w:sz="0" w:space="0" w:color="auto"/>
            <w:bottom w:val="none" w:sz="0" w:space="0" w:color="auto"/>
            <w:right w:val="none" w:sz="0" w:space="0" w:color="auto"/>
          </w:divBdr>
          <w:divsChild>
            <w:div w:id="5306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1000">
      <w:bodyDiv w:val="1"/>
      <w:marLeft w:val="0"/>
      <w:marRight w:val="0"/>
      <w:marTop w:val="0"/>
      <w:marBottom w:val="0"/>
      <w:divBdr>
        <w:top w:val="none" w:sz="0" w:space="0" w:color="auto"/>
        <w:left w:val="none" w:sz="0" w:space="0" w:color="auto"/>
        <w:bottom w:val="none" w:sz="0" w:space="0" w:color="auto"/>
        <w:right w:val="none" w:sz="0" w:space="0" w:color="auto"/>
      </w:divBdr>
      <w:divsChild>
        <w:div w:id="844900670">
          <w:marLeft w:val="0"/>
          <w:marRight w:val="0"/>
          <w:marTop w:val="0"/>
          <w:marBottom w:val="0"/>
          <w:divBdr>
            <w:top w:val="none" w:sz="0" w:space="0" w:color="auto"/>
            <w:left w:val="none" w:sz="0" w:space="0" w:color="auto"/>
            <w:bottom w:val="none" w:sz="0" w:space="0" w:color="auto"/>
            <w:right w:val="none" w:sz="0" w:space="0" w:color="auto"/>
          </w:divBdr>
        </w:div>
      </w:divsChild>
    </w:div>
    <w:div w:id="1067069634">
      <w:bodyDiv w:val="1"/>
      <w:marLeft w:val="0"/>
      <w:marRight w:val="0"/>
      <w:marTop w:val="0"/>
      <w:marBottom w:val="0"/>
      <w:divBdr>
        <w:top w:val="none" w:sz="0" w:space="0" w:color="auto"/>
        <w:left w:val="none" w:sz="0" w:space="0" w:color="auto"/>
        <w:bottom w:val="none" w:sz="0" w:space="0" w:color="auto"/>
        <w:right w:val="none" w:sz="0" w:space="0" w:color="auto"/>
      </w:divBdr>
      <w:divsChild>
        <w:div w:id="1434127729">
          <w:marLeft w:val="0"/>
          <w:marRight w:val="0"/>
          <w:marTop w:val="0"/>
          <w:marBottom w:val="0"/>
          <w:divBdr>
            <w:top w:val="none" w:sz="0" w:space="0" w:color="auto"/>
            <w:left w:val="none" w:sz="0" w:space="0" w:color="auto"/>
            <w:bottom w:val="none" w:sz="0" w:space="0" w:color="auto"/>
            <w:right w:val="none" w:sz="0" w:space="0" w:color="auto"/>
          </w:divBdr>
          <w:divsChild>
            <w:div w:id="8148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3686">
      <w:bodyDiv w:val="1"/>
      <w:marLeft w:val="0"/>
      <w:marRight w:val="0"/>
      <w:marTop w:val="0"/>
      <w:marBottom w:val="0"/>
      <w:divBdr>
        <w:top w:val="none" w:sz="0" w:space="0" w:color="auto"/>
        <w:left w:val="none" w:sz="0" w:space="0" w:color="auto"/>
        <w:bottom w:val="none" w:sz="0" w:space="0" w:color="auto"/>
        <w:right w:val="none" w:sz="0" w:space="0" w:color="auto"/>
      </w:divBdr>
      <w:divsChild>
        <w:div w:id="1786535595">
          <w:marLeft w:val="0"/>
          <w:marRight w:val="0"/>
          <w:marTop w:val="0"/>
          <w:marBottom w:val="0"/>
          <w:divBdr>
            <w:top w:val="none" w:sz="0" w:space="0" w:color="auto"/>
            <w:left w:val="none" w:sz="0" w:space="0" w:color="auto"/>
            <w:bottom w:val="none" w:sz="0" w:space="0" w:color="auto"/>
            <w:right w:val="none" w:sz="0" w:space="0" w:color="auto"/>
          </w:divBdr>
          <w:divsChild>
            <w:div w:id="5687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2271">
      <w:bodyDiv w:val="1"/>
      <w:marLeft w:val="0"/>
      <w:marRight w:val="0"/>
      <w:marTop w:val="0"/>
      <w:marBottom w:val="0"/>
      <w:divBdr>
        <w:top w:val="none" w:sz="0" w:space="0" w:color="auto"/>
        <w:left w:val="none" w:sz="0" w:space="0" w:color="auto"/>
        <w:bottom w:val="none" w:sz="0" w:space="0" w:color="auto"/>
        <w:right w:val="none" w:sz="0" w:space="0" w:color="auto"/>
      </w:divBdr>
      <w:divsChild>
        <w:div w:id="1740008785">
          <w:marLeft w:val="0"/>
          <w:marRight w:val="0"/>
          <w:marTop w:val="0"/>
          <w:marBottom w:val="0"/>
          <w:divBdr>
            <w:top w:val="none" w:sz="0" w:space="0" w:color="auto"/>
            <w:left w:val="none" w:sz="0" w:space="0" w:color="auto"/>
            <w:bottom w:val="none" w:sz="0" w:space="0" w:color="auto"/>
            <w:right w:val="none" w:sz="0" w:space="0" w:color="auto"/>
          </w:divBdr>
        </w:div>
      </w:divsChild>
    </w:div>
    <w:div w:id="1691688121">
      <w:bodyDiv w:val="1"/>
      <w:marLeft w:val="0"/>
      <w:marRight w:val="0"/>
      <w:marTop w:val="0"/>
      <w:marBottom w:val="0"/>
      <w:divBdr>
        <w:top w:val="none" w:sz="0" w:space="0" w:color="auto"/>
        <w:left w:val="none" w:sz="0" w:space="0" w:color="auto"/>
        <w:bottom w:val="none" w:sz="0" w:space="0" w:color="auto"/>
        <w:right w:val="none" w:sz="0" w:space="0" w:color="auto"/>
      </w:divBdr>
      <w:divsChild>
        <w:div w:id="664363207">
          <w:marLeft w:val="0"/>
          <w:marRight w:val="0"/>
          <w:marTop w:val="0"/>
          <w:marBottom w:val="0"/>
          <w:divBdr>
            <w:top w:val="none" w:sz="0" w:space="0" w:color="auto"/>
            <w:left w:val="none" w:sz="0" w:space="0" w:color="auto"/>
            <w:bottom w:val="none" w:sz="0" w:space="0" w:color="auto"/>
            <w:right w:val="none" w:sz="0" w:space="0" w:color="auto"/>
          </w:divBdr>
        </w:div>
      </w:divsChild>
    </w:div>
    <w:div w:id="1692294904">
      <w:bodyDiv w:val="1"/>
      <w:marLeft w:val="0"/>
      <w:marRight w:val="0"/>
      <w:marTop w:val="0"/>
      <w:marBottom w:val="0"/>
      <w:divBdr>
        <w:top w:val="none" w:sz="0" w:space="0" w:color="auto"/>
        <w:left w:val="none" w:sz="0" w:space="0" w:color="auto"/>
        <w:bottom w:val="none" w:sz="0" w:space="0" w:color="auto"/>
        <w:right w:val="none" w:sz="0" w:space="0" w:color="auto"/>
      </w:divBdr>
      <w:divsChild>
        <w:div w:id="216665475">
          <w:marLeft w:val="0"/>
          <w:marRight w:val="0"/>
          <w:marTop w:val="0"/>
          <w:marBottom w:val="0"/>
          <w:divBdr>
            <w:top w:val="none" w:sz="0" w:space="0" w:color="auto"/>
            <w:left w:val="none" w:sz="0" w:space="0" w:color="auto"/>
            <w:bottom w:val="none" w:sz="0" w:space="0" w:color="auto"/>
            <w:right w:val="none" w:sz="0" w:space="0" w:color="auto"/>
          </w:divBdr>
          <w:divsChild>
            <w:div w:id="4151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5353">
      <w:bodyDiv w:val="1"/>
      <w:marLeft w:val="0"/>
      <w:marRight w:val="0"/>
      <w:marTop w:val="0"/>
      <w:marBottom w:val="0"/>
      <w:divBdr>
        <w:top w:val="none" w:sz="0" w:space="0" w:color="auto"/>
        <w:left w:val="none" w:sz="0" w:space="0" w:color="auto"/>
        <w:bottom w:val="none" w:sz="0" w:space="0" w:color="auto"/>
        <w:right w:val="none" w:sz="0" w:space="0" w:color="auto"/>
      </w:divBdr>
      <w:divsChild>
        <w:div w:id="135874061">
          <w:marLeft w:val="0"/>
          <w:marRight w:val="0"/>
          <w:marTop w:val="0"/>
          <w:marBottom w:val="0"/>
          <w:divBdr>
            <w:top w:val="none" w:sz="0" w:space="0" w:color="auto"/>
            <w:left w:val="none" w:sz="0" w:space="0" w:color="auto"/>
            <w:bottom w:val="none" w:sz="0" w:space="0" w:color="auto"/>
            <w:right w:val="none" w:sz="0" w:space="0" w:color="auto"/>
          </w:divBdr>
          <w:divsChild>
            <w:div w:id="2743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file://localhost/Users/tbelton/Downloads/http://www.visitmysmokies.com/wp-content/uploads/2015/01/Monarch-butterfly-on-an-orange-flower-in-the-Smoky-Mountains.jpg" TargetMode="External"/><Relationship Id="rId11" Type="http://schemas.openxmlformats.org/officeDocument/2006/relationships/image" Target="media/image2.png"/><Relationship Id="rId12" Type="http://schemas.openxmlformats.org/officeDocument/2006/relationships/hyperlink" Target="http://www.pgcps.org/literacy/" TargetMode="External"/><Relationship Id="rId13" Type="http://schemas.openxmlformats.org/officeDocument/2006/relationships/hyperlink" Target="http://www1.pgcps.org/science/" TargetMode="External"/><Relationship Id="rId14" Type="http://schemas.openxmlformats.org/officeDocument/2006/relationships/hyperlink" Target="https://www.nextgenscience.org/" TargetMode="External"/><Relationship Id="rId15" Type="http://schemas.openxmlformats.org/officeDocument/2006/relationships/hyperlink" Target="https://tinyurl.com/NGSSParentGuide" TargetMode="External"/><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820DB-18F3-354C-90F0-60166E10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1581</Words>
  <Characters>9017</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Environmental Science</vt:lpstr>
    </vt:vector>
  </TitlesOfParts>
  <Company>PGCPS</Company>
  <LinksUpToDate>false</LinksUpToDate>
  <CharactersWithSpaces>10577</CharactersWithSpaces>
  <SharedDoc>false</SharedDoc>
  <HLinks>
    <vt:vector size="30" baseType="variant">
      <vt:variant>
        <vt:i4>1507417</vt:i4>
      </vt:variant>
      <vt:variant>
        <vt:i4>0</vt:i4>
      </vt:variant>
      <vt:variant>
        <vt:i4>0</vt:i4>
      </vt:variant>
      <vt:variant>
        <vt:i4>5</vt:i4>
      </vt:variant>
      <vt:variant>
        <vt:lpwstr>http://www.mdk12.org</vt:lpwstr>
      </vt:variant>
      <vt:variant>
        <vt:lpwstr/>
      </vt:variant>
      <vt:variant>
        <vt:i4>3211309</vt:i4>
      </vt:variant>
      <vt:variant>
        <vt:i4>15912</vt:i4>
      </vt:variant>
      <vt:variant>
        <vt:i4>1028</vt:i4>
      </vt:variant>
      <vt:variant>
        <vt:i4>1</vt:i4>
      </vt:variant>
      <vt:variant>
        <vt:lpwstr>-1</vt:lpwstr>
      </vt:variant>
      <vt:variant>
        <vt:lpwstr/>
      </vt:variant>
      <vt:variant>
        <vt:i4>3211309</vt:i4>
      </vt:variant>
      <vt:variant>
        <vt:i4>15921</vt:i4>
      </vt:variant>
      <vt:variant>
        <vt:i4>1029</vt:i4>
      </vt:variant>
      <vt:variant>
        <vt:i4>1</vt:i4>
      </vt:variant>
      <vt:variant>
        <vt:lpwstr>-1</vt:lpwstr>
      </vt:variant>
      <vt:variant>
        <vt:lpwstr/>
      </vt:variant>
      <vt:variant>
        <vt:i4>1048703</vt:i4>
      </vt:variant>
      <vt:variant>
        <vt:i4>-1</vt:i4>
      </vt:variant>
      <vt:variant>
        <vt:i4>1236</vt:i4>
      </vt:variant>
      <vt:variant>
        <vt:i4>1</vt:i4>
      </vt:variant>
      <vt:variant>
        <vt:lpwstr>GetAttachment</vt:lpwstr>
      </vt:variant>
      <vt:variant>
        <vt:lpwstr/>
      </vt:variant>
      <vt:variant>
        <vt:i4>4980745</vt:i4>
      </vt:variant>
      <vt:variant>
        <vt:i4>-1</vt:i4>
      </vt:variant>
      <vt:variant>
        <vt:i4>1238</vt:i4>
      </vt:variant>
      <vt:variant>
        <vt:i4>1</vt:i4>
      </vt:variant>
      <vt:variant>
        <vt:lpwstr>1194984950810759386thought_cloud_jon_philli_01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Science</dc:title>
  <dc:creator>zmiller</dc:creator>
  <cp:lastModifiedBy>Rayeanne King</cp:lastModifiedBy>
  <cp:revision>2</cp:revision>
  <cp:lastPrinted>2017-03-02T16:31:00Z</cp:lastPrinted>
  <dcterms:created xsi:type="dcterms:W3CDTF">2017-12-01T04:46:00Z</dcterms:created>
  <dcterms:modified xsi:type="dcterms:W3CDTF">2017-12-01T04:46:00Z</dcterms:modified>
</cp:coreProperties>
</file>